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CF1C4" w14:textId="761A8D31" w:rsidR="00C26A59" w:rsidRPr="004F12D1" w:rsidRDefault="004F12D1" w:rsidP="004F12D1">
      <w:pPr>
        <w:pStyle w:val="NormalWeb"/>
        <w:rPr>
          <w:rFonts w:ascii="Aptos" w:hAnsi="Aptos"/>
        </w:rPr>
      </w:pPr>
      <w:r w:rsidRPr="004F12D1">
        <w:rPr>
          <w:rFonts w:ascii="Aptos" w:eastAsiaTheme="minorEastAsia" w:hAnsi="Aptos" w:cs="Arial"/>
          <w:b/>
          <w:noProof/>
          <w:color w:val="E60063"/>
          <w:sz w:val="30"/>
          <w:szCs w:val="30"/>
          <w:lang w:val="en-US"/>
        </w:rPr>
        <w:drawing>
          <wp:anchor distT="0" distB="0" distL="114300" distR="114300" simplePos="0" relativeHeight="251662336" behindDoc="0" locked="0" layoutInCell="1" allowOverlap="1" wp14:anchorId="5B2C5389" wp14:editId="0261ADE3">
            <wp:simplePos x="0" y="0"/>
            <wp:positionH relativeFrom="page">
              <wp:align>left</wp:align>
            </wp:positionH>
            <wp:positionV relativeFrom="paragraph">
              <wp:posOffset>-200025</wp:posOffset>
            </wp:positionV>
            <wp:extent cx="7614634" cy="5759450"/>
            <wp:effectExtent l="0" t="0" r="5715" b="0"/>
            <wp:wrapNone/>
            <wp:docPr id="1990441723" name="Picture 5" descr="A collage of people and images of Aston University showing an inclusive Aston culture. &#10;&#10;The writing on the image says &quot;opportunity, where changes gets real&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441723" name="Picture 5" descr="A collage of people and images of Aston University showing an inclusive Aston culture. &#10;&#10;The writing on the image says &quot;opportunity, where changes gets real&quot;. "/>
                    <pic:cNvPicPr/>
                  </pic:nvPicPr>
                  <pic:blipFill rotWithShape="1">
                    <a:blip r:embed="rId11" cstate="print">
                      <a:extLst>
                        <a:ext uri="{28A0092B-C50C-407E-A947-70E740481C1C}">
                          <a14:useLocalDpi xmlns:a14="http://schemas.microsoft.com/office/drawing/2010/main" val="0"/>
                        </a:ext>
                      </a:extLst>
                    </a:blip>
                    <a:srcRect l="581" t="18183" r="-166" b="26812"/>
                    <a:stretch/>
                  </pic:blipFill>
                  <pic:spPr bwMode="auto">
                    <a:xfrm>
                      <a:off x="0" y="0"/>
                      <a:ext cx="7614634" cy="5759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B3D31B5" w14:textId="7796FAA5" w:rsidR="00C26A59" w:rsidRPr="004F12D1" w:rsidRDefault="00C26A59" w:rsidP="005F3917">
      <w:pPr>
        <w:rPr>
          <w:rFonts w:ascii="Aptos" w:hAnsi="Aptos"/>
        </w:rPr>
      </w:pPr>
    </w:p>
    <w:p w14:paraId="7304866D" w14:textId="2CC68EC4" w:rsidR="00C26A59" w:rsidRPr="004F12D1" w:rsidRDefault="00C26A59" w:rsidP="005F3917">
      <w:pPr>
        <w:rPr>
          <w:rFonts w:ascii="Aptos" w:hAnsi="Aptos" w:cs="Arial"/>
          <w:b/>
          <w:bCs/>
          <w:sz w:val="72"/>
          <w:szCs w:val="72"/>
        </w:rPr>
      </w:pPr>
    </w:p>
    <w:p w14:paraId="479A8396" w14:textId="6ACF2C36" w:rsidR="00BF0DF1" w:rsidRPr="004F12D1" w:rsidRDefault="00BF0DF1" w:rsidP="00BF0DF1">
      <w:pPr>
        <w:pStyle w:val="NormalWeb"/>
        <w:rPr>
          <w:rFonts w:ascii="Aptos" w:hAnsi="Aptos"/>
        </w:rPr>
      </w:pPr>
    </w:p>
    <w:p w14:paraId="48A38207" w14:textId="4F6CC9A5" w:rsidR="009321A9" w:rsidRPr="004F12D1" w:rsidRDefault="009321A9" w:rsidP="00BF0DF1">
      <w:pPr>
        <w:pStyle w:val="NormalWeb"/>
        <w:rPr>
          <w:rFonts w:ascii="Aptos" w:hAnsi="Aptos"/>
        </w:rPr>
      </w:pPr>
    </w:p>
    <w:p w14:paraId="3F83DC51" w14:textId="75CCA974" w:rsidR="009321A9" w:rsidRPr="004F12D1" w:rsidRDefault="009321A9" w:rsidP="00BF0DF1">
      <w:pPr>
        <w:pStyle w:val="NormalWeb"/>
        <w:rPr>
          <w:rFonts w:ascii="Aptos" w:hAnsi="Aptos"/>
        </w:rPr>
      </w:pPr>
    </w:p>
    <w:p w14:paraId="027C2099" w14:textId="0C2C70DB" w:rsidR="009321A9" w:rsidRPr="004F12D1" w:rsidRDefault="009321A9" w:rsidP="00BF0DF1">
      <w:pPr>
        <w:pStyle w:val="NormalWeb"/>
        <w:rPr>
          <w:rFonts w:ascii="Aptos" w:hAnsi="Aptos"/>
        </w:rPr>
      </w:pPr>
    </w:p>
    <w:p w14:paraId="7503CC84" w14:textId="36112307" w:rsidR="00C26A59" w:rsidRPr="004F12D1" w:rsidRDefault="00C26A59" w:rsidP="005F3917">
      <w:pPr>
        <w:rPr>
          <w:rFonts w:ascii="Aptos" w:hAnsi="Aptos"/>
          <w:b/>
          <w:bCs/>
          <w:sz w:val="20"/>
          <w:szCs w:val="20"/>
        </w:rPr>
      </w:pPr>
    </w:p>
    <w:p w14:paraId="06095D2B" w14:textId="365C8365" w:rsidR="001B5BE9" w:rsidRPr="004F12D1" w:rsidRDefault="001B5BE9" w:rsidP="005F3917">
      <w:pPr>
        <w:rPr>
          <w:rFonts w:ascii="Aptos" w:hAnsi="Aptos" w:cs="Arial"/>
          <w:sz w:val="19"/>
          <w:szCs w:val="19"/>
        </w:rPr>
      </w:pPr>
    </w:p>
    <w:p w14:paraId="49FC4F54" w14:textId="5255A2EE" w:rsidR="002A6A96" w:rsidRPr="004F12D1" w:rsidRDefault="002A6A96" w:rsidP="00261E00">
      <w:pPr>
        <w:spacing w:line="320" w:lineRule="atLeast"/>
        <w:rPr>
          <w:rFonts w:ascii="Aptos" w:hAnsi="Aptos" w:cs="Arial"/>
          <w:b/>
          <w:bCs/>
          <w:color w:val="7030A0"/>
          <w:sz w:val="20"/>
          <w:szCs w:val="20"/>
        </w:rPr>
      </w:pPr>
    </w:p>
    <w:p w14:paraId="0A78F3CF" w14:textId="77777777" w:rsidR="002A6A96" w:rsidRPr="004F12D1" w:rsidRDefault="002A6A96" w:rsidP="00261E00">
      <w:pPr>
        <w:spacing w:line="320" w:lineRule="atLeast"/>
        <w:rPr>
          <w:rFonts w:ascii="Aptos" w:hAnsi="Aptos" w:cs="Arial"/>
          <w:b/>
          <w:bCs/>
          <w:color w:val="7030A0"/>
          <w:sz w:val="20"/>
          <w:szCs w:val="20"/>
        </w:rPr>
      </w:pPr>
    </w:p>
    <w:p w14:paraId="4962D9C2" w14:textId="65C62A0F" w:rsidR="002A6A96" w:rsidRPr="004F12D1" w:rsidRDefault="002A6A96" w:rsidP="00261E00">
      <w:pPr>
        <w:spacing w:line="320" w:lineRule="atLeast"/>
        <w:rPr>
          <w:rFonts w:ascii="Aptos" w:hAnsi="Aptos" w:cs="Arial"/>
          <w:b/>
          <w:bCs/>
          <w:color w:val="7030A0"/>
          <w:sz w:val="20"/>
          <w:szCs w:val="20"/>
        </w:rPr>
      </w:pPr>
    </w:p>
    <w:p w14:paraId="354C2E25" w14:textId="0832D6AB" w:rsidR="002A6A96" w:rsidRPr="004F12D1" w:rsidRDefault="002A6A96" w:rsidP="00261E00">
      <w:pPr>
        <w:spacing w:line="320" w:lineRule="atLeast"/>
        <w:rPr>
          <w:rFonts w:ascii="Aptos" w:hAnsi="Aptos" w:cs="Arial"/>
          <w:b/>
          <w:bCs/>
          <w:color w:val="7030A0"/>
          <w:sz w:val="20"/>
          <w:szCs w:val="20"/>
        </w:rPr>
      </w:pPr>
    </w:p>
    <w:p w14:paraId="1542628E" w14:textId="6C09EEA0" w:rsidR="002A6A96" w:rsidRPr="004F12D1" w:rsidRDefault="002A6A96" w:rsidP="00261E00">
      <w:pPr>
        <w:spacing w:line="320" w:lineRule="atLeast"/>
        <w:rPr>
          <w:rFonts w:ascii="Aptos" w:hAnsi="Aptos" w:cs="Arial"/>
          <w:b/>
          <w:bCs/>
          <w:color w:val="7030A0"/>
          <w:sz w:val="20"/>
          <w:szCs w:val="20"/>
        </w:rPr>
      </w:pPr>
    </w:p>
    <w:p w14:paraId="53C910FC" w14:textId="47A8408A" w:rsidR="002A6A96" w:rsidRPr="004F12D1" w:rsidRDefault="002A6A96" w:rsidP="00261E00">
      <w:pPr>
        <w:spacing w:line="320" w:lineRule="atLeast"/>
        <w:rPr>
          <w:rFonts w:ascii="Aptos" w:hAnsi="Aptos" w:cs="Arial"/>
          <w:b/>
          <w:bCs/>
          <w:color w:val="7030A0"/>
          <w:sz w:val="20"/>
          <w:szCs w:val="20"/>
        </w:rPr>
      </w:pPr>
    </w:p>
    <w:p w14:paraId="2815D0AD" w14:textId="50B60B62" w:rsidR="002A6A96" w:rsidRPr="004F12D1" w:rsidRDefault="002A6A96" w:rsidP="00261E00">
      <w:pPr>
        <w:spacing w:line="320" w:lineRule="atLeast"/>
        <w:rPr>
          <w:rFonts w:ascii="Aptos" w:hAnsi="Aptos" w:cs="Arial"/>
          <w:b/>
          <w:bCs/>
          <w:color w:val="7030A0"/>
          <w:sz w:val="20"/>
          <w:szCs w:val="20"/>
        </w:rPr>
      </w:pPr>
    </w:p>
    <w:p w14:paraId="2BA62BF9" w14:textId="77777777" w:rsidR="004F12D1" w:rsidRPr="00DD08C4" w:rsidRDefault="004F12D1" w:rsidP="004F12D1">
      <w:pPr>
        <w:spacing w:before="360" w:after="240" w:line="400" w:lineRule="exact"/>
        <w:rPr>
          <w:rFonts w:ascii="Arial" w:eastAsiaTheme="minorEastAsia" w:hAnsi="Arial" w:cs="Arial"/>
          <w:b/>
          <w:color w:val="D20063"/>
          <w:sz w:val="36"/>
          <w:szCs w:val="36"/>
          <w:lang w:val="en-US"/>
        </w:rPr>
      </w:pPr>
    </w:p>
    <w:p w14:paraId="4CE61129" w14:textId="312D230B" w:rsidR="004F12D1" w:rsidRPr="00DD08C4" w:rsidRDefault="004F12D1" w:rsidP="004F12D1">
      <w:pPr>
        <w:spacing w:before="360" w:after="240" w:line="400" w:lineRule="exact"/>
        <w:rPr>
          <w:rFonts w:ascii="Arial" w:hAnsi="Arial" w:cs="Arial"/>
          <w:color w:val="D20063"/>
          <w:sz w:val="36"/>
          <w:szCs w:val="36"/>
        </w:rPr>
      </w:pPr>
      <w:r w:rsidRPr="00DD08C4">
        <w:rPr>
          <w:rFonts w:ascii="Arial" w:eastAsiaTheme="minorEastAsia" w:hAnsi="Arial" w:cs="Arial"/>
          <w:b/>
          <w:color w:val="D20063"/>
          <w:sz w:val="36"/>
          <w:szCs w:val="36"/>
          <w:lang w:val="en-US"/>
        </w:rPr>
        <w:t>Student Life Operations Coordinator</w:t>
      </w:r>
    </w:p>
    <w:p w14:paraId="3EB35B6B" w14:textId="44251F87" w:rsidR="004F12D1" w:rsidRPr="002A6A96" w:rsidRDefault="004F12D1" w:rsidP="004F12D1">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Reference: </w:t>
      </w:r>
      <w:r w:rsidR="00DD08C4">
        <w:rPr>
          <w:rFonts w:ascii="Arial" w:eastAsiaTheme="minorEastAsia" w:hAnsi="Arial" w:cs="Arial"/>
          <w:b/>
          <w:color w:val="D20063"/>
          <w:sz w:val="28"/>
          <w:szCs w:val="28"/>
          <w:lang w:val="en-US"/>
        </w:rPr>
        <w:t>1223-26</w:t>
      </w:r>
    </w:p>
    <w:p w14:paraId="01C6F59C" w14:textId="77777777" w:rsidR="004F12D1" w:rsidRPr="002A6A96" w:rsidRDefault="004F12D1" w:rsidP="004F12D1">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 xml:space="preserve">Grade: </w:t>
      </w:r>
      <w:r>
        <w:rPr>
          <w:rFonts w:ascii="Arial" w:eastAsiaTheme="minorEastAsia" w:hAnsi="Arial" w:cs="Arial"/>
          <w:b/>
          <w:color w:val="D20063"/>
          <w:sz w:val="28"/>
          <w:szCs w:val="28"/>
          <w:lang w:val="en-US"/>
        </w:rPr>
        <w:t>7</w:t>
      </w:r>
    </w:p>
    <w:p w14:paraId="48C91E10" w14:textId="65919E87" w:rsidR="004F12D1" w:rsidRPr="002A6A96" w:rsidRDefault="004F12D1" w:rsidP="004F12D1">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Salary: £</w:t>
      </w:r>
      <w:r>
        <w:rPr>
          <w:rFonts w:ascii="Arial" w:eastAsiaTheme="minorEastAsia" w:hAnsi="Arial" w:cs="Arial"/>
          <w:b/>
          <w:color w:val="D20063"/>
          <w:sz w:val="28"/>
          <w:szCs w:val="28"/>
          <w:lang w:val="en-US"/>
        </w:rPr>
        <w:t>31</w:t>
      </w:r>
      <w:r w:rsidR="00DD08C4">
        <w:rPr>
          <w:rFonts w:ascii="Arial" w:eastAsiaTheme="minorEastAsia" w:hAnsi="Arial" w:cs="Arial"/>
          <w:b/>
          <w:color w:val="D20063"/>
          <w:sz w:val="28"/>
          <w:szCs w:val="28"/>
          <w:lang w:val="en-US"/>
        </w:rPr>
        <w:t>,</w:t>
      </w:r>
      <w:r>
        <w:rPr>
          <w:rFonts w:ascii="Arial" w:eastAsiaTheme="minorEastAsia" w:hAnsi="Arial" w:cs="Arial"/>
          <w:b/>
          <w:color w:val="D20063"/>
          <w:sz w:val="28"/>
          <w:szCs w:val="28"/>
          <w:lang w:val="en-US"/>
        </w:rPr>
        <w:t xml:space="preserve">236 – </w:t>
      </w:r>
      <w:r w:rsidR="00DD08C4">
        <w:rPr>
          <w:rFonts w:ascii="Arial" w:eastAsiaTheme="minorEastAsia" w:hAnsi="Arial" w:cs="Arial"/>
          <w:b/>
          <w:color w:val="D20063"/>
          <w:sz w:val="28"/>
          <w:szCs w:val="28"/>
          <w:lang w:val="en-US"/>
        </w:rPr>
        <w:t>£</w:t>
      </w:r>
      <w:r>
        <w:rPr>
          <w:rFonts w:ascii="Arial" w:eastAsiaTheme="minorEastAsia" w:hAnsi="Arial" w:cs="Arial"/>
          <w:b/>
          <w:color w:val="D20063"/>
          <w:sz w:val="28"/>
          <w:szCs w:val="28"/>
          <w:lang w:val="en-US"/>
        </w:rPr>
        <w:t>36</w:t>
      </w:r>
      <w:r w:rsidR="00DD08C4">
        <w:rPr>
          <w:rFonts w:ascii="Arial" w:eastAsiaTheme="minorEastAsia" w:hAnsi="Arial" w:cs="Arial"/>
          <w:b/>
          <w:color w:val="D20063"/>
          <w:sz w:val="28"/>
          <w:szCs w:val="28"/>
          <w:lang w:val="en-US"/>
        </w:rPr>
        <w:t>,</w:t>
      </w:r>
      <w:r>
        <w:rPr>
          <w:rFonts w:ascii="Arial" w:eastAsiaTheme="minorEastAsia" w:hAnsi="Arial" w:cs="Arial"/>
          <w:b/>
          <w:color w:val="D20063"/>
          <w:sz w:val="28"/>
          <w:szCs w:val="28"/>
          <w:lang w:val="en-US"/>
        </w:rPr>
        <w:t>636</w:t>
      </w:r>
      <w:r w:rsidRPr="002A6A96">
        <w:rPr>
          <w:rFonts w:ascii="Arial" w:eastAsiaTheme="minorEastAsia" w:hAnsi="Arial" w:cs="Arial"/>
          <w:b/>
          <w:color w:val="D20063"/>
          <w:sz w:val="28"/>
          <w:szCs w:val="28"/>
          <w:lang w:val="en-US"/>
        </w:rPr>
        <w:t xml:space="preserve">, per annum, depending on experience </w:t>
      </w:r>
    </w:p>
    <w:p w14:paraId="66933516" w14:textId="77777777" w:rsidR="004F12D1" w:rsidRPr="002A6A96" w:rsidRDefault="004F12D1" w:rsidP="004F12D1">
      <w:pPr>
        <w:spacing w:after="240" w:line="400" w:lineRule="exact"/>
        <w:rPr>
          <w:rFonts w:ascii="Arial" w:eastAsiaTheme="minorEastAsia" w:hAnsi="Arial" w:cs="Arial"/>
          <w:b/>
          <w:color w:val="D20063"/>
          <w:sz w:val="28"/>
          <w:szCs w:val="28"/>
          <w:lang w:val="en-US"/>
        </w:rPr>
      </w:pPr>
      <w:r w:rsidRPr="002A6A96">
        <w:rPr>
          <w:rFonts w:ascii="Arial" w:eastAsiaTheme="minorEastAsia" w:hAnsi="Arial" w:cs="Arial"/>
          <w:b/>
          <w:color w:val="D20063"/>
          <w:sz w:val="28"/>
          <w:szCs w:val="28"/>
          <w:lang w:val="en-US"/>
        </w:rPr>
        <w:t>Cont</w:t>
      </w:r>
      <w:r>
        <w:rPr>
          <w:rFonts w:ascii="Arial" w:eastAsiaTheme="minorEastAsia" w:hAnsi="Arial" w:cs="Arial"/>
          <w:b/>
          <w:color w:val="D20063"/>
          <w:sz w:val="28"/>
          <w:szCs w:val="28"/>
          <w:lang w:val="en-US"/>
        </w:rPr>
        <w:t>r</w:t>
      </w:r>
      <w:r w:rsidRPr="002A6A96">
        <w:rPr>
          <w:rFonts w:ascii="Arial" w:eastAsiaTheme="minorEastAsia" w:hAnsi="Arial" w:cs="Arial"/>
          <w:b/>
          <w:color w:val="D20063"/>
          <w:sz w:val="28"/>
          <w:szCs w:val="28"/>
          <w:lang w:val="en-US"/>
        </w:rPr>
        <w:t xml:space="preserve">act Type: </w:t>
      </w:r>
      <w:r>
        <w:rPr>
          <w:rFonts w:ascii="Arial" w:eastAsiaTheme="minorEastAsia" w:hAnsi="Arial" w:cs="Arial"/>
          <w:b/>
          <w:color w:val="D20063"/>
          <w:sz w:val="28"/>
          <w:szCs w:val="28"/>
          <w:lang w:val="en-US"/>
        </w:rPr>
        <w:t>Permanent</w:t>
      </w:r>
    </w:p>
    <w:p w14:paraId="386885B4" w14:textId="78BA04D0" w:rsidR="004F12D1" w:rsidRPr="002A6A96" w:rsidRDefault="004F12D1" w:rsidP="004F12D1">
      <w:pPr>
        <w:spacing w:after="240" w:line="400" w:lineRule="exact"/>
        <w:rPr>
          <w:rFonts w:ascii="Arial" w:hAnsi="Arial" w:cs="Arial"/>
          <w:sz w:val="28"/>
          <w:szCs w:val="28"/>
        </w:rPr>
      </w:pPr>
      <w:r w:rsidRPr="002A6A96">
        <w:rPr>
          <w:rFonts w:ascii="Arial" w:eastAsiaTheme="minorEastAsia" w:hAnsi="Arial" w:cs="Arial"/>
          <w:b/>
          <w:color w:val="D20063"/>
          <w:sz w:val="28"/>
          <w:szCs w:val="28"/>
          <w:lang w:val="en-US"/>
        </w:rPr>
        <w:t>Basis:</w:t>
      </w:r>
      <w:r>
        <w:rPr>
          <w:rFonts w:ascii="Arial" w:eastAsiaTheme="minorEastAsia" w:hAnsi="Arial" w:cs="Arial"/>
          <w:b/>
          <w:color w:val="D20063"/>
          <w:sz w:val="28"/>
          <w:szCs w:val="28"/>
          <w:lang w:val="en-US"/>
        </w:rPr>
        <w:t xml:space="preserve"> </w:t>
      </w:r>
      <w:r w:rsidR="00DD08C4">
        <w:rPr>
          <w:rFonts w:ascii="Arial" w:eastAsiaTheme="minorEastAsia" w:hAnsi="Arial" w:cs="Arial"/>
          <w:b/>
          <w:color w:val="D20063"/>
          <w:sz w:val="28"/>
          <w:szCs w:val="28"/>
          <w:lang w:val="en-US"/>
        </w:rPr>
        <w:t>Full time</w:t>
      </w:r>
    </w:p>
    <w:p w14:paraId="14D9BBDE" w14:textId="6DCCC3E9" w:rsidR="002A6A96" w:rsidRPr="004F12D1" w:rsidRDefault="002A6A96" w:rsidP="004F12D1">
      <w:pPr>
        <w:pStyle w:val="Heading1"/>
      </w:pPr>
      <w:r w:rsidRPr="004F12D1">
        <w:lastRenderedPageBreak/>
        <w:t>Job description</w:t>
      </w:r>
    </w:p>
    <w:p w14:paraId="182312C4" w14:textId="77777777" w:rsidR="004F12D1" w:rsidRPr="00DD08C4" w:rsidRDefault="004F12D1" w:rsidP="004F12D1">
      <w:pPr>
        <w:pStyle w:val="Heading3"/>
        <w:rPr>
          <w:rFonts w:ascii="Arial" w:hAnsi="Arial" w:cs="Arial"/>
          <w:sz w:val="22"/>
        </w:rPr>
      </w:pPr>
      <w:bookmarkStart w:id="0" w:name="_Toc232191893"/>
      <w:bookmarkStart w:id="1" w:name="_Toc232192059"/>
      <w:bookmarkStart w:id="2" w:name="_Toc232420126"/>
      <w:bookmarkStart w:id="3" w:name="_Toc235033533"/>
      <w:r w:rsidRPr="00DD08C4">
        <w:rPr>
          <w:rFonts w:ascii="Arial" w:hAnsi="Arial" w:cs="Arial"/>
          <w:sz w:val="22"/>
        </w:rPr>
        <w:t>About Student Life at Aston</w:t>
      </w:r>
      <w:bookmarkEnd w:id="0"/>
      <w:bookmarkEnd w:id="1"/>
      <w:bookmarkEnd w:id="2"/>
      <w:bookmarkEnd w:id="3"/>
    </w:p>
    <w:p w14:paraId="1493B9AE" w14:textId="77777777" w:rsidR="004F12D1" w:rsidRPr="00DD08C4" w:rsidRDefault="004F12D1" w:rsidP="004F12D1">
      <w:pPr>
        <w:rPr>
          <w:rFonts w:ascii="Arial" w:hAnsi="Arial" w:cs="Arial"/>
        </w:rPr>
      </w:pPr>
      <w:r w:rsidRPr="00DD08C4">
        <w:rPr>
          <w:rFonts w:ascii="Arial" w:hAnsi="Arial" w:cs="Arial"/>
        </w:rPr>
        <w:t>The Student Life Directorate provides comprehensive information, advice, guidance and support to students throughout their journey at Aston University. From transition and induction through to progression, wellbeing, inclusion and successful completion, Student Life plays a central role in enabling student success and engagement. The Directorate also provides leadership across student support, compliance, student engagement and student experience priorities.</w:t>
      </w:r>
    </w:p>
    <w:p w14:paraId="0246FED6" w14:textId="77777777" w:rsidR="004F12D1" w:rsidRPr="00DD08C4" w:rsidRDefault="004F12D1" w:rsidP="004F12D1">
      <w:pPr>
        <w:pStyle w:val="Heading3"/>
        <w:rPr>
          <w:rFonts w:ascii="Arial" w:hAnsi="Arial" w:cs="Arial"/>
          <w:sz w:val="22"/>
        </w:rPr>
      </w:pPr>
      <w:bookmarkStart w:id="4" w:name="_Toc232191894"/>
      <w:bookmarkStart w:id="5" w:name="_Toc232192060"/>
      <w:bookmarkStart w:id="6" w:name="_Toc232420127"/>
      <w:bookmarkStart w:id="7" w:name="_Toc235033534"/>
      <w:r w:rsidRPr="00DD08C4">
        <w:rPr>
          <w:rFonts w:ascii="Arial" w:hAnsi="Arial" w:cs="Arial"/>
          <w:sz w:val="22"/>
        </w:rPr>
        <w:t>The role</w:t>
      </w:r>
      <w:bookmarkEnd w:id="4"/>
      <w:bookmarkEnd w:id="5"/>
      <w:bookmarkEnd w:id="6"/>
      <w:bookmarkEnd w:id="7"/>
    </w:p>
    <w:p w14:paraId="78AB1B2D" w14:textId="77777777" w:rsidR="004F12D1" w:rsidRPr="00DD08C4" w:rsidRDefault="004F12D1" w:rsidP="004F12D1">
      <w:pPr>
        <w:rPr>
          <w:rFonts w:ascii="Arial" w:hAnsi="Arial" w:cs="Arial"/>
        </w:rPr>
      </w:pPr>
      <w:r w:rsidRPr="00DD08C4">
        <w:rPr>
          <w:rFonts w:ascii="Arial" w:hAnsi="Arial" w:cs="Arial"/>
        </w:rPr>
        <w:t>The Student Life Operations Coordinator provides centralised operational coordination across the Student Life Directorate. The role addresses a current gap in directorate-level administrative, project, systems and governance support, enabling the Director to focus on strategic leadership and service delivery. The postholder will support the delivery of cross-cutting priorities including central purchasing, governance support, reporting, compliance tracking, and project coordination, while improving consistency of processes, records and systems across teams. The role will also coordinate Health and Safety functions for Student Life, strengthening compliance, oversight and operational effectiveness across the directorate.</w:t>
      </w:r>
    </w:p>
    <w:p w14:paraId="573E7978" w14:textId="77777777" w:rsidR="004F12D1" w:rsidRPr="00DD08C4" w:rsidRDefault="004F12D1" w:rsidP="004F12D1">
      <w:pPr>
        <w:pStyle w:val="Heading3"/>
        <w:rPr>
          <w:rFonts w:ascii="Arial" w:hAnsi="Arial" w:cs="Arial"/>
          <w:sz w:val="22"/>
        </w:rPr>
      </w:pPr>
      <w:bookmarkStart w:id="8" w:name="_Toc232191895"/>
      <w:bookmarkStart w:id="9" w:name="_Toc232192061"/>
      <w:bookmarkStart w:id="10" w:name="_Toc232420128"/>
      <w:bookmarkStart w:id="11" w:name="_Toc235033535"/>
      <w:r w:rsidRPr="00DD08C4">
        <w:rPr>
          <w:rFonts w:ascii="Arial" w:hAnsi="Arial" w:cs="Arial"/>
          <w:sz w:val="22"/>
        </w:rPr>
        <w:t>Main duties/responsibilities</w:t>
      </w:r>
      <w:bookmarkEnd w:id="8"/>
      <w:bookmarkEnd w:id="9"/>
      <w:bookmarkEnd w:id="10"/>
      <w:bookmarkEnd w:id="11"/>
    </w:p>
    <w:p w14:paraId="12C6E58F"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Coordinate directorate-wide administrative and operational activity, ensuring timely follow-up of actions, deadlines and service priorities.</w:t>
      </w:r>
    </w:p>
    <w:p w14:paraId="7361672D"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Provide high-quality support for meetings and governance activity, including forward planning, agenda coordination, papers, minutes, action tracking and reporting.</w:t>
      </w:r>
    </w:p>
    <w:p w14:paraId="7AC02D71"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Maintain and improve directorate systems, trackers and standard operating processes to promote consistency, quality and efficient service delivery across teams.</w:t>
      </w:r>
    </w:p>
    <w:p w14:paraId="399C513F"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Support the production of routine and ad hoc reports, dashboards and briefing materials for the Director of Student Life.</w:t>
      </w:r>
    </w:p>
    <w:p w14:paraId="3CE5A7D7"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Coordinate compliance tracking across directorate priorities, including mandatory training, policy review cycles, risk actions, audit actions and service returns.</w:t>
      </w:r>
    </w:p>
    <w:p w14:paraId="5164C7A9"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Support project management of cross-cutting Student Life initiatives by maintaining plans, logs, milestones, dependencies and communications.</w:t>
      </w:r>
    </w:p>
    <w:p w14:paraId="224C6F18"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Act as a key point of coordination between Student Life and central services such as HR, Finance, Estates, Registry, Digital Services and Governance teams.</w:t>
      </w:r>
    </w:p>
    <w:p w14:paraId="694EB73F"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Maintain accurate directorate records, document libraries and reporting files, ensuring strong version control and appropriate handling of sensitive information.</w:t>
      </w:r>
    </w:p>
    <w:p w14:paraId="0BD8C953"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Coordinate Student Life Health and Safety functions, including maintenance of risk assessment schedules, training records, role registers, incident logs and local action tracking.</w:t>
      </w:r>
    </w:p>
    <w:p w14:paraId="16B03C0A"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Support continuous improvement by identifying process duplication, administrative inefficiencies and opportunities for better use of digital tools across the directorate.</w:t>
      </w:r>
    </w:p>
    <w:p w14:paraId="01FBF8AB"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Contribute to business continuity planning and service readiness for peak periods, operational changes and new initiatives.</w:t>
      </w:r>
    </w:p>
    <w:p w14:paraId="3A7F71F7"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Undertake other duties commensurate with the grade and scope of the role as requested by the Director of Student Life.</w:t>
      </w:r>
    </w:p>
    <w:p w14:paraId="4643F343" w14:textId="77777777" w:rsidR="004F12D1" w:rsidRPr="00DD08C4" w:rsidRDefault="004F12D1" w:rsidP="004F12D1">
      <w:pPr>
        <w:pStyle w:val="Heading3"/>
        <w:rPr>
          <w:rFonts w:ascii="Arial" w:hAnsi="Arial" w:cs="Arial"/>
          <w:sz w:val="22"/>
        </w:rPr>
      </w:pPr>
      <w:bookmarkStart w:id="12" w:name="_Toc232191896"/>
      <w:bookmarkStart w:id="13" w:name="_Toc232192062"/>
      <w:bookmarkStart w:id="14" w:name="_Toc232420129"/>
      <w:bookmarkStart w:id="15" w:name="_Toc235033536"/>
      <w:r w:rsidRPr="00DD08C4">
        <w:rPr>
          <w:rFonts w:ascii="Arial" w:hAnsi="Arial" w:cs="Arial"/>
          <w:sz w:val="22"/>
        </w:rPr>
        <w:t>Additional responsibilities</w:t>
      </w:r>
      <w:bookmarkEnd w:id="12"/>
      <w:bookmarkEnd w:id="13"/>
      <w:bookmarkEnd w:id="14"/>
      <w:bookmarkEnd w:id="15"/>
    </w:p>
    <w:p w14:paraId="37D83CB7"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Engage in continuous personal and professional development relevant to the role.</w:t>
      </w:r>
    </w:p>
    <w:p w14:paraId="7D9DF71E" w14:textId="77777777" w:rsidR="004F12D1" w:rsidRPr="00DD08C4" w:rsidRDefault="004F12D1" w:rsidP="004F12D1">
      <w:pPr>
        <w:pStyle w:val="ListParagraph"/>
        <w:numPr>
          <w:ilvl w:val="0"/>
          <w:numId w:val="9"/>
        </w:numPr>
        <w:spacing w:after="40" w:line="276" w:lineRule="auto"/>
        <w:rPr>
          <w:rFonts w:ascii="Arial" w:hAnsi="Arial" w:cs="Arial"/>
        </w:rPr>
      </w:pPr>
      <w:r w:rsidRPr="00DD08C4">
        <w:rPr>
          <w:rFonts w:ascii="Arial" w:hAnsi="Arial" w:cs="Arial"/>
        </w:rPr>
        <w:t>Ensure and promote the health, safety and wellbeing of staff and students.</w:t>
      </w:r>
    </w:p>
    <w:p w14:paraId="301E3468" w14:textId="77777777" w:rsidR="004F12D1" w:rsidRDefault="004F12D1" w:rsidP="004F12D1">
      <w:pPr>
        <w:pStyle w:val="ListParagraph"/>
        <w:numPr>
          <w:ilvl w:val="0"/>
          <w:numId w:val="9"/>
        </w:numPr>
        <w:spacing w:after="40" w:line="276" w:lineRule="auto"/>
        <w:rPr>
          <w:rFonts w:ascii="Arial" w:hAnsi="Arial" w:cs="Arial"/>
        </w:rPr>
      </w:pPr>
      <w:r w:rsidRPr="00DD08C4">
        <w:rPr>
          <w:rFonts w:ascii="Arial" w:hAnsi="Arial" w:cs="Arial"/>
        </w:rPr>
        <w:t>Promote equality of opportunity, inclusion and environmental sustainability in all aspects of work.</w:t>
      </w:r>
    </w:p>
    <w:p w14:paraId="60C81BB4" w14:textId="77777777" w:rsidR="00DD08C4" w:rsidRDefault="00DD08C4" w:rsidP="00DD08C4">
      <w:pPr>
        <w:spacing w:after="40" w:line="276" w:lineRule="auto"/>
        <w:rPr>
          <w:rFonts w:ascii="Arial" w:hAnsi="Arial" w:cs="Arial"/>
        </w:rPr>
      </w:pPr>
    </w:p>
    <w:p w14:paraId="2FC29228" w14:textId="77777777" w:rsidR="00DD08C4" w:rsidRDefault="00DD08C4" w:rsidP="00DD08C4">
      <w:pPr>
        <w:spacing w:after="40" w:line="276" w:lineRule="auto"/>
        <w:rPr>
          <w:rFonts w:ascii="Arial" w:hAnsi="Arial" w:cs="Arial"/>
        </w:rPr>
      </w:pPr>
    </w:p>
    <w:p w14:paraId="50F3E3C9" w14:textId="77777777" w:rsidR="00DD08C4" w:rsidRDefault="00DD08C4" w:rsidP="00DD08C4">
      <w:pPr>
        <w:spacing w:after="40" w:line="276" w:lineRule="auto"/>
        <w:rPr>
          <w:rFonts w:ascii="Arial" w:hAnsi="Arial" w:cs="Arial"/>
        </w:rPr>
      </w:pPr>
    </w:p>
    <w:p w14:paraId="579C8659" w14:textId="77777777" w:rsidR="00DD08C4" w:rsidRDefault="00DD08C4" w:rsidP="00DD08C4">
      <w:pPr>
        <w:spacing w:after="40" w:line="276" w:lineRule="auto"/>
        <w:rPr>
          <w:rFonts w:ascii="Arial" w:hAnsi="Arial" w:cs="Arial"/>
        </w:rPr>
      </w:pPr>
    </w:p>
    <w:p w14:paraId="2C7B2DC6" w14:textId="77777777" w:rsidR="00DD08C4" w:rsidRDefault="00DD08C4" w:rsidP="00DD08C4">
      <w:pPr>
        <w:spacing w:after="40" w:line="276" w:lineRule="auto"/>
        <w:rPr>
          <w:rFonts w:ascii="Arial" w:hAnsi="Arial" w:cs="Arial"/>
        </w:rPr>
      </w:pPr>
    </w:p>
    <w:p w14:paraId="38640796" w14:textId="77777777" w:rsidR="00DD08C4" w:rsidRDefault="00DD08C4" w:rsidP="00DD08C4">
      <w:pPr>
        <w:spacing w:after="40" w:line="276" w:lineRule="auto"/>
        <w:rPr>
          <w:rFonts w:ascii="Arial" w:hAnsi="Arial" w:cs="Arial"/>
        </w:rPr>
      </w:pPr>
    </w:p>
    <w:p w14:paraId="0BB46D3B" w14:textId="77777777" w:rsidR="00DD08C4" w:rsidRDefault="00DD08C4" w:rsidP="00DD08C4">
      <w:pPr>
        <w:spacing w:after="40" w:line="276" w:lineRule="auto"/>
        <w:rPr>
          <w:rFonts w:ascii="Arial" w:hAnsi="Arial" w:cs="Arial"/>
        </w:rPr>
      </w:pPr>
    </w:p>
    <w:p w14:paraId="5C7EF4DE" w14:textId="77777777" w:rsidR="00DD08C4" w:rsidRDefault="00DD08C4" w:rsidP="00DD08C4">
      <w:pPr>
        <w:spacing w:after="40" w:line="276" w:lineRule="auto"/>
        <w:rPr>
          <w:rFonts w:ascii="Arial" w:hAnsi="Arial" w:cs="Arial"/>
        </w:rPr>
      </w:pPr>
    </w:p>
    <w:p w14:paraId="3ABE34B8" w14:textId="77777777" w:rsidR="00DD08C4" w:rsidRDefault="00DD08C4" w:rsidP="00DD08C4">
      <w:pPr>
        <w:spacing w:after="40" w:line="276" w:lineRule="auto"/>
        <w:rPr>
          <w:rFonts w:ascii="Arial" w:hAnsi="Arial" w:cs="Arial"/>
        </w:rPr>
      </w:pPr>
    </w:p>
    <w:p w14:paraId="4F122CD5" w14:textId="77777777" w:rsidR="00DD08C4" w:rsidRDefault="00DD08C4" w:rsidP="00DD08C4">
      <w:pPr>
        <w:spacing w:after="40" w:line="276" w:lineRule="auto"/>
        <w:rPr>
          <w:rFonts w:ascii="Arial" w:hAnsi="Arial" w:cs="Arial"/>
        </w:rPr>
      </w:pPr>
    </w:p>
    <w:p w14:paraId="76C6EB70" w14:textId="77777777" w:rsidR="00DD08C4" w:rsidRDefault="00DD08C4" w:rsidP="00DD08C4">
      <w:pPr>
        <w:spacing w:after="40" w:line="276" w:lineRule="auto"/>
        <w:rPr>
          <w:rFonts w:ascii="Arial" w:hAnsi="Arial" w:cs="Arial"/>
        </w:rPr>
      </w:pPr>
    </w:p>
    <w:p w14:paraId="540A9FD0" w14:textId="77777777" w:rsidR="00DD08C4" w:rsidRDefault="00DD08C4" w:rsidP="00DD08C4">
      <w:pPr>
        <w:spacing w:after="40" w:line="276" w:lineRule="auto"/>
        <w:rPr>
          <w:rFonts w:ascii="Arial" w:hAnsi="Arial" w:cs="Arial"/>
        </w:rPr>
      </w:pPr>
    </w:p>
    <w:p w14:paraId="7BBC591B" w14:textId="77777777" w:rsidR="00DD08C4" w:rsidRDefault="00DD08C4" w:rsidP="00DD08C4">
      <w:pPr>
        <w:spacing w:after="40" w:line="276" w:lineRule="auto"/>
        <w:rPr>
          <w:rFonts w:ascii="Arial" w:hAnsi="Arial" w:cs="Arial"/>
        </w:rPr>
      </w:pPr>
    </w:p>
    <w:p w14:paraId="1463D8D7" w14:textId="77777777" w:rsidR="00DD08C4" w:rsidRDefault="00DD08C4" w:rsidP="00DD08C4">
      <w:pPr>
        <w:spacing w:after="40" w:line="276" w:lineRule="auto"/>
        <w:rPr>
          <w:rFonts w:ascii="Arial" w:hAnsi="Arial" w:cs="Arial"/>
        </w:rPr>
      </w:pPr>
    </w:p>
    <w:p w14:paraId="098316A7" w14:textId="77777777" w:rsidR="00DD08C4" w:rsidRDefault="00DD08C4" w:rsidP="00DD08C4">
      <w:pPr>
        <w:spacing w:after="40" w:line="276" w:lineRule="auto"/>
        <w:rPr>
          <w:rFonts w:ascii="Arial" w:hAnsi="Arial" w:cs="Arial"/>
        </w:rPr>
      </w:pPr>
    </w:p>
    <w:p w14:paraId="3C450154" w14:textId="77777777" w:rsidR="00DD08C4" w:rsidRDefault="00DD08C4" w:rsidP="00DD08C4">
      <w:pPr>
        <w:spacing w:after="40" w:line="276" w:lineRule="auto"/>
        <w:rPr>
          <w:rFonts w:ascii="Arial" w:hAnsi="Arial" w:cs="Arial"/>
        </w:rPr>
      </w:pPr>
    </w:p>
    <w:p w14:paraId="3A50AB59" w14:textId="77777777" w:rsidR="00DD08C4" w:rsidRDefault="00DD08C4" w:rsidP="00DD08C4">
      <w:pPr>
        <w:spacing w:after="40" w:line="276" w:lineRule="auto"/>
        <w:rPr>
          <w:rFonts w:ascii="Arial" w:hAnsi="Arial" w:cs="Arial"/>
        </w:rPr>
      </w:pPr>
    </w:p>
    <w:p w14:paraId="40ED97F2" w14:textId="77777777" w:rsidR="00DD08C4" w:rsidRDefault="00DD08C4" w:rsidP="00DD08C4">
      <w:pPr>
        <w:spacing w:after="40" w:line="276" w:lineRule="auto"/>
        <w:rPr>
          <w:rFonts w:ascii="Arial" w:hAnsi="Arial" w:cs="Arial"/>
        </w:rPr>
      </w:pPr>
    </w:p>
    <w:p w14:paraId="50590CAD" w14:textId="77777777" w:rsidR="00DD08C4" w:rsidRDefault="00DD08C4" w:rsidP="00DD08C4">
      <w:pPr>
        <w:spacing w:after="40" w:line="276" w:lineRule="auto"/>
        <w:rPr>
          <w:rFonts w:ascii="Arial" w:hAnsi="Arial" w:cs="Arial"/>
        </w:rPr>
      </w:pPr>
    </w:p>
    <w:p w14:paraId="016D4B5B" w14:textId="77777777" w:rsidR="00DD08C4" w:rsidRDefault="00DD08C4" w:rsidP="00DD08C4">
      <w:pPr>
        <w:spacing w:after="40" w:line="276" w:lineRule="auto"/>
        <w:rPr>
          <w:rFonts w:ascii="Arial" w:hAnsi="Arial" w:cs="Arial"/>
        </w:rPr>
      </w:pPr>
    </w:p>
    <w:p w14:paraId="1F582071" w14:textId="77777777" w:rsidR="00DD08C4" w:rsidRDefault="00DD08C4" w:rsidP="00DD08C4">
      <w:pPr>
        <w:spacing w:after="40" w:line="276" w:lineRule="auto"/>
        <w:rPr>
          <w:rFonts w:ascii="Arial" w:hAnsi="Arial" w:cs="Arial"/>
        </w:rPr>
      </w:pPr>
    </w:p>
    <w:p w14:paraId="6ADE1761" w14:textId="77777777" w:rsidR="00DD08C4" w:rsidRDefault="00DD08C4" w:rsidP="00DD08C4">
      <w:pPr>
        <w:spacing w:after="40" w:line="276" w:lineRule="auto"/>
        <w:rPr>
          <w:rFonts w:ascii="Arial" w:hAnsi="Arial" w:cs="Arial"/>
        </w:rPr>
      </w:pPr>
    </w:p>
    <w:p w14:paraId="10ECAA87" w14:textId="77777777" w:rsidR="00DD08C4" w:rsidRDefault="00DD08C4" w:rsidP="00DD08C4">
      <w:pPr>
        <w:spacing w:after="40" w:line="276" w:lineRule="auto"/>
        <w:rPr>
          <w:rFonts w:ascii="Arial" w:hAnsi="Arial" w:cs="Arial"/>
        </w:rPr>
      </w:pPr>
    </w:p>
    <w:p w14:paraId="33FDC1A2" w14:textId="77777777" w:rsidR="00DD08C4" w:rsidRDefault="00DD08C4" w:rsidP="00DD08C4">
      <w:pPr>
        <w:spacing w:after="40" w:line="276" w:lineRule="auto"/>
        <w:rPr>
          <w:rFonts w:ascii="Arial" w:hAnsi="Arial" w:cs="Arial"/>
        </w:rPr>
      </w:pPr>
    </w:p>
    <w:p w14:paraId="237C5CB5" w14:textId="77777777" w:rsidR="00DD08C4" w:rsidRDefault="00DD08C4" w:rsidP="00DD08C4">
      <w:pPr>
        <w:spacing w:after="40" w:line="276" w:lineRule="auto"/>
        <w:rPr>
          <w:rFonts w:ascii="Arial" w:hAnsi="Arial" w:cs="Arial"/>
        </w:rPr>
      </w:pPr>
    </w:p>
    <w:p w14:paraId="34FC0EC0" w14:textId="77777777" w:rsidR="00DD08C4" w:rsidRDefault="00DD08C4" w:rsidP="00DD08C4">
      <w:pPr>
        <w:spacing w:after="40" w:line="276" w:lineRule="auto"/>
        <w:rPr>
          <w:rFonts w:ascii="Arial" w:hAnsi="Arial" w:cs="Arial"/>
        </w:rPr>
      </w:pPr>
    </w:p>
    <w:p w14:paraId="46D48DA7" w14:textId="77777777" w:rsidR="00DD08C4" w:rsidRDefault="00DD08C4" w:rsidP="00DD08C4">
      <w:pPr>
        <w:spacing w:after="40" w:line="276" w:lineRule="auto"/>
        <w:rPr>
          <w:rFonts w:ascii="Arial" w:hAnsi="Arial" w:cs="Arial"/>
        </w:rPr>
      </w:pPr>
    </w:p>
    <w:p w14:paraId="51527697" w14:textId="77777777" w:rsidR="00DD08C4" w:rsidRDefault="00DD08C4" w:rsidP="00DD08C4">
      <w:pPr>
        <w:spacing w:after="40" w:line="276" w:lineRule="auto"/>
        <w:rPr>
          <w:rFonts w:ascii="Arial" w:hAnsi="Arial" w:cs="Arial"/>
        </w:rPr>
      </w:pPr>
    </w:p>
    <w:p w14:paraId="01062AB3" w14:textId="77777777" w:rsidR="00DD08C4" w:rsidRDefault="00DD08C4" w:rsidP="00DD08C4">
      <w:pPr>
        <w:spacing w:after="40" w:line="276" w:lineRule="auto"/>
        <w:rPr>
          <w:rFonts w:ascii="Arial" w:hAnsi="Arial" w:cs="Arial"/>
        </w:rPr>
      </w:pPr>
    </w:p>
    <w:p w14:paraId="09103955" w14:textId="77777777" w:rsidR="00DD08C4" w:rsidRDefault="00DD08C4" w:rsidP="00DD08C4">
      <w:pPr>
        <w:spacing w:after="40" w:line="276" w:lineRule="auto"/>
        <w:rPr>
          <w:rFonts w:ascii="Arial" w:hAnsi="Arial" w:cs="Arial"/>
        </w:rPr>
      </w:pPr>
    </w:p>
    <w:p w14:paraId="56E41B96" w14:textId="77777777" w:rsidR="00DD08C4" w:rsidRDefault="00DD08C4" w:rsidP="00DD08C4">
      <w:pPr>
        <w:spacing w:after="40" w:line="276" w:lineRule="auto"/>
        <w:rPr>
          <w:rFonts w:ascii="Arial" w:hAnsi="Arial" w:cs="Arial"/>
        </w:rPr>
      </w:pPr>
    </w:p>
    <w:p w14:paraId="7C411C1B" w14:textId="77777777" w:rsidR="00DD08C4" w:rsidRDefault="00DD08C4" w:rsidP="00DD08C4">
      <w:pPr>
        <w:spacing w:after="40" w:line="276" w:lineRule="auto"/>
        <w:rPr>
          <w:rFonts w:ascii="Arial" w:hAnsi="Arial" w:cs="Arial"/>
        </w:rPr>
      </w:pPr>
    </w:p>
    <w:p w14:paraId="7DA93335" w14:textId="77777777" w:rsidR="00DD08C4" w:rsidRDefault="00DD08C4" w:rsidP="00DD08C4">
      <w:pPr>
        <w:spacing w:after="40" w:line="276" w:lineRule="auto"/>
        <w:rPr>
          <w:rFonts w:ascii="Arial" w:hAnsi="Arial" w:cs="Arial"/>
        </w:rPr>
      </w:pPr>
    </w:p>
    <w:p w14:paraId="30B1FECC" w14:textId="77777777" w:rsidR="00DD08C4" w:rsidRDefault="00DD08C4" w:rsidP="00DD08C4">
      <w:pPr>
        <w:spacing w:after="40" w:line="276" w:lineRule="auto"/>
        <w:rPr>
          <w:rFonts w:ascii="Arial" w:hAnsi="Arial" w:cs="Arial"/>
        </w:rPr>
      </w:pPr>
    </w:p>
    <w:p w14:paraId="20AA9E4E" w14:textId="77777777" w:rsidR="00DD08C4" w:rsidRPr="00DD08C4" w:rsidRDefault="00DD08C4" w:rsidP="00DD08C4">
      <w:pPr>
        <w:spacing w:after="40" w:line="276" w:lineRule="auto"/>
        <w:rPr>
          <w:rFonts w:ascii="Arial" w:hAnsi="Arial" w:cs="Arial"/>
        </w:rPr>
      </w:pPr>
    </w:p>
    <w:p w14:paraId="338B17D5" w14:textId="77777777" w:rsidR="006D1A95" w:rsidRPr="00DD08C4" w:rsidRDefault="006D1A95" w:rsidP="002A6A96">
      <w:pPr>
        <w:spacing w:after="120" w:line="276" w:lineRule="auto"/>
        <w:ind w:right="850"/>
        <w:rPr>
          <w:rFonts w:ascii="Arial" w:eastAsiaTheme="minorEastAsia" w:hAnsi="Arial" w:cs="Arial"/>
          <w:b/>
          <w:color w:val="D20063"/>
          <w:lang w:val="en-US"/>
        </w:rPr>
      </w:pPr>
    </w:p>
    <w:p w14:paraId="09EF8FCD" w14:textId="77777777" w:rsidR="005523B4" w:rsidRPr="004F12D1" w:rsidRDefault="005523B4" w:rsidP="005523B4">
      <w:pPr>
        <w:spacing w:after="120" w:line="276" w:lineRule="auto"/>
        <w:ind w:right="850"/>
        <w:rPr>
          <w:rFonts w:ascii="Aptos" w:eastAsia="Calibri" w:hAnsi="Aptos" w:cs="Times New Roman"/>
        </w:rPr>
      </w:pPr>
      <w:r w:rsidRPr="004F12D1">
        <w:rPr>
          <w:rFonts w:ascii="Aptos" w:eastAsiaTheme="minorEastAsia" w:hAnsi="Aptos" w:cs="Arial"/>
          <w:b/>
          <w:color w:val="D20063"/>
          <w:sz w:val="30"/>
          <w:szCs w:val="30"/>
          <w:lang w:val="en-US"/>
        </w:rPr>
        <w:t>Person specification</w:t>
      </w:r>
    </w:p>
    <w:p w14:paraId="466C6611" w14:textId="77777777" w:rsidR="005523B4" w:rsidRPr="004F12D1" w:rsidRDefault="005523B4" w:rsidP="005523B4">
      <w:pPr>
        <w:spacing w:after="0" w:line="240" w:lineRule="auto"/>
        <w:rPr>
          <w:rFonts w:ascii="Aptos" w:eastAsiaTheme="minorEastAsia" w:hAnsi="Aptos" w:cs="Arial"/>
          <w:sz w:val="20"/>
          <w:szCs w:val="20"/>
          <w:lang w:val="en-US"/>
        </w:rPr>
      </w:pPr>
    </w:p>
    <w:tbl>
      <w:tblPr>
        <w:tblW w:w="0" w:type="auto"/>
        <w:tblInd w:w="142" w:type="dxa"/>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39"/>
        <w:gridCol w:w="4011"/>
        <w:gridCol w:w="2383"/>
      </w:tblGrid>
      <w:tr w:rsidR="005523B4" w:rsidRPr="004F12D1" w14:paraId="4E918423" w14:textId="77777777" w:rsidTr="005523B4">
        <w:trPr>
          <w:trHeight w:val="498"/>
          <w:tblHeader/>
        </w:trPr>
        <w:tc>
          <w:tcPr>
            <w:tcW w:w="3239" w:type="dxa"/>
            <w:tcBorders>
              <w:top w:val="nil"/>
              <w:left w:val="nil"/>
            </w:tcBorders>
          </w:tcPr>
          <w:p w14:paraId="479475AA" w14:textId="77777777" w:rsidR="005523B4" w:rsidRPr="004F12D1" w:rsidRDefault="005523B4" w:rsidP="005523B4">
            <w:pPr>
              <w:spacing w:after="0" w:line="240" w:lineRule="auto"/>
              <w:rPr>
                <w:rFonts w:ascii="Aptos" w:eastAsia="Calibri" w:hAnsi="Aptos" w:cs="Times New Roman"/>
                <w:color w:val="FFFFFF"/>
                <w:sz w:val="20"/>
              </w:rPr>
            </w:pPr>
            <w:bookmarkStart w:id="16" w:name="_Hlk50724731"/>
          </w:p>
        </w:tc>
        <w:tc>
          <w:tcPr>
            <w:tcW w:w="4011" w:type="dxa"/>
            <w:shd w:val="clear" w:color="auto" w:fill="808080" w:themeFill="background1" w:themeFillShade="80"/>
          </w:tcPr>
          <w:p w14:paraId="2572CC48"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Essential</w:t>
            </w:r>
          </w:p>
        </w:tc>
        <w:tc>
          <w:tcPr>
            <w:tcW w:w="2383" w:type="dxa"/>
            <w:shd w:val="clear" w:color="auto" w:fill="808080" w:themeFill="background1" w:themeFillShade="80"/>
          </w:tcPr>
          <w:p w14:paraId="4013B19C"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Method of assessment</w:t>
            </w:r>
          </w:p>
        </w:tc>
      </w:tr>
      <w:tr w:rsidR="004F12D1" w:rsidRPr="004F12D1" w14:paraId="3F70529D" w14:textId="77777777" w:rsidTr="005523B4">
        <w:trPr>
          <w:trHeight w:val="1488"/>
        </w:trPr>
        <w:tc>
          <w:tcPr>
            <w:tcW w:w="3239" w:type="dxa"/>
          </w:tcPr>
          <w:p w14:paraId="3F872415"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Education and qualifications</w:t>
            </w:r>
          </w:p>
          <w:p w14:paraId="3E800CA6"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51722009"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2243CA0B"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tc>
        <w:tc>
          <w:tcPr>
            <w:tcW w:w="4011" w:type="dxa"/>
          </w:tcPr>
          <w:p w14:paraId="1DAADA7F" w14:textId="6F701086" w:rsidR="004F12D1" w:rsidRPr="00DD08C4" w:rsidRDefault="004F12D1" w:rsidP="00DD08C4">
            <w:pPr>
              <w:pStyle w:val="ListParagraph"/>
              <w:numPr>
                <w:ilvl w:val="0"/>
                <w:numId w:val="12"/>
              </w:numPr>
              <w:spacing w:after="0" w:line="276" w:lineRule="auto"/>
              <w:rPr>
                <w:rFonts w:ascii="Arial" w:eastAsia="Calibri" w:hAnsi="Arial" w:cs="Arial"/>
                <w:lang w:val="en-US"/>
              </w:rPr>
            </w:pPr>
            <w:r w:rsidRPr="00DD08C4">
              <w:rPr>
                <w:rFonts w:ascii="Arial" w:hAnsi="Arial" w:cs="Arial"/>
              </w:rPr>
              <w:t>Degree level qualification or equivalent relevant professional experience.</w:t>
            </w:r>
          </w:p>
        </w:tc>
        <w:tc>
          <w:tcPr>
            <w:tcW w:w="2383" w:type="dxa"/>
            <w:tcBorders>
              <w:top w:val="single" w:sz="4" w:space="0" w:color="AEB4AB"/>
              <w:left w:val="single" w:sz="4" w:space="0" w:color="AEB4AB"/>
              <w:bottom w:val="single" w:sz="4" w:space="0" w:color="AEB4AB"/>
              <w:right w:val="single" w:sz="4" w:space="0" w:color="AEB4AB"/>
            </w:tcBorders>
          </w:tcPr>
          <w:p w14:paraId="3E8CED17" w14:textId="4C87CFA8" w:rsidR="004F12D1" w:rsidRPr="00DD08C4" w:rsidRDefault="004F12D1" w:rsidP="004F12D1">
            <w:pPr>
              <w:spacing w:after="0" w:line="240" w:lineRule="auto"/>
              <w:rPr>
                <w:rFonts w:ascii="Arial" w:eastAsia="Calibri" w:hAnsi="Arial" w:cs="Arial"/>
                <w:lang w:val="en-US"/>
              </w:rPr>
            </w:pPr>
            <w:r w:rsidRPr="00DD08C4">
              <w:rPr>
                <w:rFonts w:ascii="Arial" w:eastAsia="Calibri" w:hAnsi="Arial" w:cs="Arial"/>
                <w:lang w:val="en-US"/>
              </w:rPr>
              <w:t>Application form and interview</w:t>
            </w:r>
            <w:r w:rsidR="00DD08C4" w:rsidRPr="00DD08C4">
              <w:rPr>
                <w:rFonts w:ascii="Arial" w:eastAsia="Calibri" w:hAnsi="Arial" w:cs="Arial"/>
                <w:lang w:val="en-US"/>
              </w:rPr>
              <w:t>.</w:t>
            </w:r>
          </w:p>
        </w:tc>
      </w:tr>
      <w:tr w:rsidR="004F12D1" w:rsidRPr="004F12D1" w14:paraId="4ED20AF4" w14:textId="77777777" w:rsidTr="005523B4">
        <w:trPr>
          <w:trHeight w:val="1468"/>
        </w:trPr>
        <w:tc>
          <w:tcPr>
            <w:tcW w:w="3239" w:type="dxa"/>
          </w:tcPr>
          <w:p w14:paraId="531E20E8"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Experience</w:t>
            </w:r>
          </w:p>
          <w:p w14:paraId="45E1563F"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70B6934A"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273D6702"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79A58B91"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Calibri" w:hAnsi="Aptos" w:cs="Times New Roman"/>
                <w:b/>
              </w:rPr>
            </w:pPr>
          </w:p>
        </w:tc>
        <w:tc>
          <w:tcPr>
            <w:tcW w:w="4011" w:type="dxa"/>
          </w:tcPr>
          <w:p w14:paraId="3936D9CB" w14:textId="77777777"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Experience of providing operational, administrative or project coordination support in a complex organisation.</w:t>
            </w:r>
          </w:p>
          <w:p w14:paraId="084E16FE" w14:textId="77777777"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Experience of servicing meetings and governance processes, including preparing papers, taking minutes and tracking actions.</w:t>
            </w:r>
          </w:p>
          <w:p w14:paraId="36D4C45F" w14:textId="77777777"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Experience of maintaining records, trackers, systems or reporting information to support operational delivery.</w:t>
            </w:r>
          </w:p>
          <w:p w14:paraId="5130985D" w14:textId="77777777" w:rsidR="004F12D1" w:rsidRPr="00DD08C4" w:rsidRDefault="004F12D1" w:rsidP="004F12D1">
            <w:pPr>
              <w:pStyle w:val="ListParagraph"/>
              <w:numPr>
                <w:ilvl w:val="0"/>
                <w:numId w:val="10"/>
              </w:numPr>
              <w:spacing w:after="0" w:line="240" w:lineRule="auto"/>
              <w:rPr>
                <w:rFonts w:ascii="Arial" w:eastAsia="Arial" w:hAnsi="Arial" w:cs="Arial"/>
              </w:rPr>
            </w:pPr>
            <w:r w:rsidRPr="00DD08C4">
              <w:rPr>
                <w:rFonts w:ascii="Arial" w:hAnsi="Arial" w:cs="Arial"/>
              </w:rPr>
              <w:t>Experience of working collaboratively across multiple teams or services.</w:t>
            </w:r>
          </w:p>
          <w:p w14:paraId="5EE843B1" w14:textId="56568B73" w:rsidR="004F12D1" w:rsidRPr="00DD08C4" w:rsidRDefault="004F12D1" w:rsidP="004F12D1">
            <w:pPr>
              <w:pStyle w:val="ListParagraph"/>
              <w:numPr>
                <w:ilvl w:val="0"/>
                <w:numId w:val="10"/>
              </w:numPr>
              <w:spacing w:after="0" w:line="240" w:lineRule="auto"/>
              <w:rPr>
                <w:rFonts w:ascii="Arial" w:eastAsia="Arial" w:hAnsi="Arial" w:cs="Arial"/>
              </w:rPr>
            </w:pPr>
            <w:r w:rsidRPr="00DD08C4">
              <w:rPr>
                <w:rFonts w:ascii="Arial" w:hAnsi="Arial" w:cs="Arial"/>
              </w:rPr>
              <w:t>Experience of supporting compliance, audit, risk, health and safety, or similar operational assurance activity.</w:t>
            </w:r>
          </w:p>
        </w:tc>
        <w:tc>
          <w:tcPr>
            <w:tcW w:w="2383" w:type="dxa"/>
            <w:tcBorders>
              <w:top w:val="single" w:sz="4" w:space="0" w:color="AEB4AB"/>
              <w:left w:val="single" w:sz="4" w:space="0" w:color="AEB4AB"/>
              <w:bottom w:val="single" w:sz="4" w:space="0" w:color="AEB4AB"/>
              <w:right w:val="single" w:sz="4" w:space="0" w:color="AEB4AB"/>
            </w:tcBorders>
          </w:tcPr>
          <w:p w14:paraId="0F79CD9F" w14:textId="11363826" w:rsidR="004F12D1" w:rsidRPr="00DD08C4" w:rsidRDefault="004F12D1" w:rsidP="004F12D1">
            <w:pPr>
              <w:spacing w:after="0" w:line="240" w:lineRule="auto"/>
              <w:rPr>
                <w:rFonts w:ascii="Arial" w:eastAsia="Calibri" w:hAnsi="Arial" w:cs="Arial"/>
                <w:lang w:val="en-US"/>
              </w:rPr>
            </w:pPr>
            <w:r w:rsidRPr="00DD08C4">
              <w:rPr>
                <w:rFonts w:ascii="Arial" w:eastAsia="Calibri" w:hAnsi="Arial" w:cs="Arial"/>
                <w:lang w:val="en-US"/>
              </w:rPr>
              <w:t>Application form and interview</w:t>
            </w:r>
            <w:r w:rsidR="00DD08C4" w:rsidRPr="00DD08C4">
              <w:rPr>
                <w:rFonts w:ascii="Arial" w:eastAsia="Calibri" w:hAnsi="Arial" w:cs="Arial"/>
                <w:lang w:val="en-US"/>
              </w:rPr>
              <w:t>.</w:t>
            </w:r>
          </w:p>
        </w:tc>
      </w:tr>
      <w:tr w:rsidR="004F12D1" w:rsidRPr="004F12D1" w14:paraId="4469BFF4" w14:textId="77777777" w:rsidTr="005523B4">
        <w:trPr>
          <w:trHeight w:val="1488"/>
        </w:trPr>
        <w:tc>
          <w:tcPr>
            <w:tcW w:w="3239" w:type="dxa"/>
          </w:tcPr>
          <w:p w14:paraId="6AFB0356"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Aptitude and skills</w:t>
            </w:r>
          </w:p>
          <w:p w14:paraId="3ABBEC22"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565EB1C9"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09D75945"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MS Mincho" w:hAnsi="Aptos" w:cs="Arial"/>
                <w:b/>
              </w:rPr>
            </w:pPr>
          </w:p>
          <w:p w14:paraId="2588591A" w14:textId="77777777" w:rsidR="004F12D1" w:rsidRPr="004F12D1" w:rsidRDefault="004F12D1" w:rsidP="004F12D1">
            <w:pPr>
              <w:widowControl w:val="0"/>
              <w:suppressAutoHyphens/>
              <w:autoSpaceDE w:val="0"/>
              <w:autoSpaceDN w:val="0"/>
              <w:adjustRightInd w:val="0"/>
              <w:spacing w:after="0" w:line="288" w:lineRule="auto"/>
              <w:textAlignment w:val="center"/>
              <w:rPr>
                <w:rFonts w:ascii="Aptos" w:eastAsia="Calibri" w:hAnsi="Aptos" w:cs="Times New Roman"/>
                <w:b/>
              </w:rPr>
            </w:pPr>
          </w:p>
        </w:tc>
        <w:tc>
          <w:tcPr>
            <w:tcW w:w="4011" w:type="dxa"/>
          </w:tcPr>
          <w:p w14:paraId="22209ED2" w14:textId="77777777"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Excellent organisational skills with the ability to prioritise competing deadlines and maintain attention to detail.</w:t>
            </w:r>
          </w:p>
          <w:p w14:paraId="5879AAF1" w14:textId="77777777"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Strong written and verbal communication skills, including the ability to present information clearly and professionally.</w:t>
            </w:r>
          </w:p>
          <w:p w14:paraId="4E9FB26C" w14:textId="77777777"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Ability to analyse operational information and produce accurate reports or summaries.</w:t>
            </w:r>
          </w:p>
          <w:p w14:paraId="2CAA32DF" w14:textId="77777777"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Confident user of Microsoft 365 applications and digital systems, with the ability to learn new tools quickly.</w:t>
            </w:r>
          </w:p>
          <w:p w14:paraId="7ACEF449" w14:textId="186E6BC8"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 xml:space="preserve"> Ability to handle sensitive information with discretion and in line with data protection requirements.</w:t>
            </w:r>
          </w:p>
        </w:tc>
        <w:tc>
          <w:tcPr>
            <w:tcW w:w="2383" w:type="dxa"/>
            <w:tcBorders>
              <w:top w:val="single" w:sz="4" w:space="0" w:color="AEB4AB"/>
              <w:left w:val="single" w:sz="4" w:space="0" w:color="AEB4AB"/>
              <w:bottom w:val="single" w:sz="4" w:space="0" w:color="AEB4AB"/>
              <w:right w:val="single" w:sz="4" w:space="0" w:color="AEB4AB"/>
            </w:tcBorders>
          </w:tcPr>
          <w:p w14:paraId="707E9D69" w14:textId="6814D4A8" w:rsidR="004F12D1" w:rsidRPr="00DD08C4" w:rsidRDefault="004F12D1" w:rsidP="004F12D1">
            <w:pPr>
              <w:spacing w:after="0" w:line="240" w:lineRule="auto"/>
              <w:rPr>
                <w:rFonts w:ascii="Arial" w:eastAsia="Calibri" w:hAnsi="Arial" w:cs="Arial"/>
                <w:lang w:val="en-US"/>
              </w:rPr>
            </w:pPr>
            <w:r w:rsidRPr="00DD08C4">
              <w:rPr>
                <w:rFonts w:ascii="Arial" w:eastAsia="Calibri" w:hAnsi="Arial" w:cs="Arial"/>
                <w:lang w:val="en-US"/>
              </w:rPr>
              <w:t>Application form and interview</w:t>
            </w:r>
            <w:r w:rsidR="00DD08C4" w:rsidRPr="00DD08C4">
              <w:rPr>
                <w:rFonts w:ascii="Arial" w:eastAsia="Calibri" w:hAnsi="Arial" w:cs="Arial"/>
                <w:lang w:val="en-US"/>
              </w:rPr>
              <w:t>.</w:t>
            </w:r>
          </w:p>
        </w:tc>
      </w:tr>
      <w:bookmarkEnd w:id="16"/>
    </w:tbl>
    <w:p w14:paraId="27F5C264" w14:textId="77777777" w:rsidR="005523B4" w:rsidRPr="004F12D1" w:rsidRDefault="005523B4" w:rsidP="005523B4">
      <w:pPr>
        <w:tabs>
          <w:tab w:val="left" w:pos="2160"/>
        </w:tabs>
        <w:spacing w:after="0" w:line="240" w:lineRule="auto"/>
        <w:rPr>
          <w:rFonts w:ascii="Aptos" w:eastAsiaTheme="minorEastAsia" w:hAnsi="Aptos" w:cs="Arial"/>
          <w:lang w:val="en-US"/>
        </w:rPr>
      </w:pPr>
    </w:p>
    <w:tbl>
      <w:tblPr>
        <w:tblpPr w:leftFromText="180" w:rightFromText="180" w:vertAnchor="text" w:horzAnchor="margin" w:tblpXSpec="center" w:tblpY="190"/>
        <w:tblW w:w="0" w:type="auto"/>
        <w:tblBorders>
          <w:top w:val="single" w:sz="4" w:space="0" w:color="AEB4AB"/>
          <w:left w:val="single" w:sz="4" w:space="0" w:color="AEB4AB"/>
          <w:bottom w:val="single" w:sz="4" w:space="0" w:color="AEB4AB"/>
          <w:right w:val="single" w:sz="4" w:space="0" w:color="AEB4AB"/>
          <w:insideH w:val="single" w:sz="4" w:space="0" w:color="AEB4AB"/>
          <w:insideV w:val="single" w:sz="4" w:space="0" w:color="AEB4AB"/>
        </w:tblBorders>
        <w:tblCellMar>
          <w:top w:w="142" w:type="dxa"/>
          <w:bottom w:w="142" w:type="dxa"/>
        </w:tblCellMar>
        <w:tblLook w:val="04A0" w:firstRow="1" w:lastRow="0" w:firstColumn="1" w:lastColumn="0" w:noHBand="0" w:noVBand="1"/>
      </w:tblPr>
      <w:tblGrid>
        <w:gridCol w:w="3261"/>
        <w:gridCol w:w="4110"/>
        <w:gridCol w:w="2250"/>
      </w:tblGrid>
      <w:tr w:rsidR="005523B4" w:rsidRPr="004F12D1" w14:paraId="45910A81" w14:textId="77777777" w:rsidTr="005523B4">
        <w:trPr>
          <w:trHeight w:val="454"/>
          <w:tblHeader/>
        </w:trPr>
        <w:tc>
          <w:tcPr>
            <w:tcW w:w="3261" w:type="dxa"/>
            <w:tcBorders>
              <w:top w:val="nil"/>
              <w:left w:val="nil"/>
            </w:tcBorders>
          </w:tcPr>
          <w:p w14:paraId="1A2F4C80" w14:textId="77777777" w:rsidR="005523B4" w:rsidRPr="004F12D1" w:rsidRDefault="005523B4" w:rsidP="005523B4">
            <w:pPr>
              <w:spacing w:after="0" w:line="240" w:lineRule="auto"/>
              <w:rPr>
                <w:rFonts w:ascii="Aptos" w:eastAsia="Calibri" w:hAnsi="Aptos" w:cs="Times New Roman"/>
                <w:color w:val="FFFFFF"/>
              </w:rPr>
            </w:pPr>
          </w:p>
        </w:tc>
        <w:tc>
          <w:tcPr>
            <w:tcW w:w="4110" w:type="dxa"/>
            <w:shd w:val="clear" w:color="auto" w:fill="808080" w:themeFill="background1" w:themeFillShade="80"/>
          </w:tcPr>
          <w:p w14:paraId="239679A2"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Desirable</w:t>
            </w:r>
          </w:p>
        </w:tc>
        <w:tc>
          <w:tcPr>
            <w:tcW w:w="2250" w:type="dxa"/>
            <w:shd w:val="clear" w:color="auto" w:fill="808080" w:themeFill="background1" w:themeFillShade="80"/>
          </w:tcPr>
          <w:p w14:paraId="5EC4F8FE" w14:textId="77777777" w:rsidR="005523B4" w:rsidRPr="004F12D1" w:rsidRDefault="005523B4" w:rsidP="005523B4">
            <w:pPr>
              <w:spacing w:after="0" w:line="240" w:lineRule="auto"/>
              <w:rPr>
                <w:rFonts w:ascii="Aptos" w:eastAsia="Calibri" w:hAnsi="Aptos" w:cs="Times New Roman"/>
                <w:b/>
                <w:color w:val="FFFFFF"/>
              </w:rPr>
            </w:pPr>
            <w:r w:rsidRPr="004F12D1">
              <w:rPr>
                <w:rFonts w:ascii="Aptos" w:eastAsia="Calibri" w:hAnsi="Aptos" w:cs="Times New Roman"/>
                <w:b/>
                <w:color w:val="FFFFFF"/>
              </w:rPr>
              <w:t>Method of assessment</w:t>
            </w:r>
          </w:p>
        </w:tc>
      </w:tr>
      <w:tr w:rsidR="005523B4" w:rsidRPr="004F12D1" w14:paraId="2D136E39" w14:textId="77777777" w:rsidTr="005523B4">
        <w:trPr>
          <w:trHeight w:val="1357"/>
        </w:trPr>
        <w:tc>
          <w:tcPr>
            <w:tcW w:w="3261" w:type="dxa"/>
          </w:tcPr>
          <w:p w14:paraId="6FBF1A04"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Experience</w:t>
            </w:r>
          </w:p>
          <w:p w14:paraId="11560A16"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MS Mincho" w:hAnsi="Aptos" w:cs="Arial"/>
                <w:b/>
              </w:rPr>
            </w:pPr>
          </w:p>
          <w:p w14:paraId="2CCDA092"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MS Mincho" w:hAnsi="Aptos" w:cs="Arial"/>
                <w:b/>
              </w:rPr>
            </w:pPr>
          </w:p>
          <w:p w14:paraId="6795CBD1"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MS Mincho" w:hAnsi="Aptos" w:cs="Arial"/>
                <w:b/>
              </w:rPr>
            </w:pPr>
          </w:p>
          <w:p w14:paraId="78B8F567"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Calibri" w:hAnsi="Aptos" w:cs="Times New Roman"/>
                <w:b/>
              </w:rPr>
            </w:pPr>
          </w:p>
        </w:tc>
        <w:tc>
          <w:tcPr>
            <w:tcW w:w="4110" w:type="dxa"/>
            <w:tcBorders>
              <w:top w:val="single" w:sz="4" w:space="0" w:color="AEB4AB"/>
              <w:left w:val="single" w:sz="4" w:space="0" w:color="AEB4AB"/>
              <w:bottom w:val="single" w:sz="4" w:space="0" w:color="AEB4AB"/>
              <w:right w:val="single" w:sz="4" w:space="0" w:color="AEB4AB"/>
            </w:tcBorders>
          </w:tcPr>
          <w:p w14:paraId="4E9EE399" w14:textId="77777777"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Experience of working in Higher Education or a student-facing professional service environment.</w:t>
            </w:r>
          </w:p>
          <w:p w14:paraId="791A6416" w14:textId="77777777" w:rsidR="004F12D1"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Experience of supporting health and safety coordination, project management or compliance monitoring.</w:t>
            </w:r>
          </w:p>
          <w:p w14:paraId="09BD455D" w14:textId="77201F8D" w:rsidR="005523B4" w:rsidRPr="00DD08C4" w:rsidRDefault="004F12D1" w:rsidP="004F12D1">
            <w:pPr>
              <w:pStyle w:val="ListParagraph"/>
              <w:numPr>
                <w:ilvl w:val="0"/>
                <w:numId w:val="10"/>
              </w:numPr>
              <w:spacing w:after="0" w:line="240" w:lineRule="auto"/>
              <w:rPr>
                <w:rFonts w:ascii="Arial" w:hAnsi="Arial" w:cs="Arial"/>
              </w:rPr>
            </w:pPr>
            <w:r w:rsidRPr="00DD08C4">
              <w:rPr>
                <w:rFonts w:ascii="Arial" w:hAnsi="Arial" w:cs="Arial"/>
              </w:rPr>
              <w:t>Experience of using tools such as Agresso, Microsoft Lists, Power BI, SharePoint or Power Automate.</w:t>
            </w:r>
          </w:p>
          <w:p w14:paraId="6AAB6082" w14:textId="3A8AA680" w:rsidR="004F12D1" w:rsidRPr="00DD08C4" w:rsidRDefault="004F12D1" w:rsidP="004F12D1">
            <w:pPr>
              <w:spacing w:after="0" w:line="240" w:lineRule="auto"/>
              <w:ind w:left="360"/>
              <w:rPr>
                <w:rFonts w:ascii="Arial" w:hAnsi="Arial" w:cs="Arial"/>
              </w:rPr>
            </w:pPr>
          </w:p>
        </w:tc>
        <w:tc>
          <w:tcPr>
            <w:tcW w:w="2250" w:type="dxa"/>
            <w:tcBorders>
              <w:top w:val="single" w:sz="4" w:space="0" w:color="AEB4AB"/>
              <w:left w:val="single" w:sz="4" w:space="0" w:color="AEB4AB"/>
              <w:bottom w:val="single" w:sz="4" w:space="0" w:color="AEB4AB"/>
              <w:right w:val="single" w:sz="4" w:space="0" w:color="AEB4AB"/>
            </w:tcBorders>
          </w:tcPr>
          <w:p w14:paraId="4BA2513D" w14:textId="7771B4E9" w:rsidR="005523B4" w:rsidRPr="00DD08C4" w:rsidRDefault="005523B4" w:rsidP="005523B4">
            <w:pPr>
              <w:spacing w:after="0" w:line="240" w:lineRule="auto"/>
              <w:rPr>
                <w:rFonts w:ascii="Arial" w:eastAsia="Calibri" w:hAnsi="Arial" w:cs="Arial"/>
                <w:lang w:val="en-US"/>
              </w:rPr>
            </w:pPr>
            <w:r w:rsidRPr="00DD08C4">
              <w:rPr>
                <w:rFonts w:ascii="Arial" w:eastAsia="Calibri" w:hAnsi="Arial" w:cs="Arial"/>
                <w:lang w:val="en-US"/>
              </w:rPr>
              <w:t>Application form and interview</w:t>
            </w:r>
            <w:r w:rsidR="00DD08C4" w:rsidRPr="00DD08C4">
              <w:rPr>
                <w:rFonts w:ascii="Arial" w:eastAsia="Calibri" w:hAnsi="Arial" w:cs="Arial"/>
                <w:lang w:val="en-US"/>
              </w:rPr>
              <w:t>.</w:t>
            </w:r>
          </w:p>
        </w:tc>
      </w:tr>
      <w:tr w:rsidR="006D1A95" w:rsidRPr="004F12D1" w14:paraId="57854E49" w14:textId="77777777" w:rsidTr="005523B4">
        <w:trPr>
          <w:trHeight w:val="1357"/>
        </w:trPr>
        <w:tc>
          <w:tcPr>
            <w:tcW w:w="3261" w:type="dxa"/>
          </w:tcPr>
          <w:p w14:paraId="0B331BB0" w14:textId="52C15646" w:rsidR="006D1A95" w:rsidRPr="004F12D1" w:rsidRDefault="006D1A95" w:rsidP="006D1A95">
            <w:pPr>
              <w:widowControl w:val="0"/>
              <w:suppressAutoHyphens/>
              <w:autoSpaceDE w:val="0"/>
              <w:autoSpaceDN w:val="0"/>
              <w:adjustRightInd w:val="0"/>
              <w:spacing w:after="0" w:line="288" w:lineRule="auto"/>
              <w:textAlignment w:val="center"/>
              <w:rPr>
                <w:rFonts w:ascii="Aptos" w:eastAsia="MS Mincho" w:hAnsi="Aptos" w:cs="Arial"/>
                <w:b/>
              </w:rPr>
            </w:pPr>
            <w:r w:rsidRPr="004F12D1">
              <w:rPr>
                <w:rFonts w:ascii="Aptos" w:eastAsia="MS Mincho" w:hAnsi="Aptos" w:cs="Arial"/>
                <w:b/>
              </w:rPr>
              <w:t>Aptitude and Skills</w:t>
            </w:r>
          </w:p>
        </w:tc>
        <w:tc>
          <w:tcPr>
            <w:tcW w:w="4110" w:type="dxa"/>
            <w:tcBorders>
              <w:top w:val="single" w:sz="4" w:space="0" w:color="AEB4AB"/>
              <w:left w:val="single" w:sz="4" w:space="0" w:color="AEB4AB"/>
              <w:bottom w:val="single" w:sz="4" w:space="0" w:color="AEB4AB"/>
              <w:right w:val="single" w:sz="4" w:space="0" w:color="AEB4AB"/>
            </w:tcBorders>
          </w:tcPr>
          <w:p w14:paraId="42B9E0EA" w14:textId="7CA05908" w:rsidR="002444BA" w:rsidRPr="00DD08C4" w:rsidRDefault="004F12D1" w:rsidP="004F12D1">
            <w:pPr>
              <w:pStyle w:val="ListParagraph"/>
              <w:numPr>
                <w:ilvl w:val="0"/>
                <w:numId w:val="11"/>
              </w:numPr>
              <w:rPr>
                <w:rFonts w:ascii="Arial" w:hAnsi="Arial" w:cs="Arial"/>
              </w:rPr>
            </w:pPr>
            <w:r w:rsidRPr="00DD08C4">
              <w:rPr>
                <w:rFonts w:ascii="Arial" w:hAnsi="Arial" w:cs="Arial"/>
              </w:rPr>
              <w:t>Understanding of student services, student support or student engagement activity within a university setting.</w:t>
            </w:r>
          </w:p>
        </w:tc>
        <w:tc>
          <w:tcPr>
            <w:tcW w:w="2250" w:type="dxa"/>
            <w:tcBorders>
              <w:top w:val="single" w:sz="4" w:space="0" w:color="AEB4AB"/>
              <w:left w:val="single" w:sz="4" w:space="0" w:color="AEB4AB"/>
              <w:bottom w:val="single" w:sz="4" w:space="0" w:color="AEB4AB"/>
              <w:right w:val="single" w:sz="4" w:space="0" w:color="AEB4AB"/>
            </w:tcBorders>
          </w:tcPr>
          <w:p w14:paraId="6FF650C3" w14:textId="603637C4" w:rsidR="006D1A95" w:rsidRPr="00DD08C4" w:rsidRDefault="006D1A95" w:rsidP="006D1A95">
            <w:pPr>
              <w:spacing w:after="0" w:line="240" w:lineRule="auto"/>
              <w:rPr>
                <w:rFonts w:ascii="Arial" w:eastAsia="Calibri" w:hAnsi="Arial" w:cs="Arial"/>
                <w:lang w:val="en-US"/>
              </w:rPr>
            </w:pPr>
            <w:r w:rsidRPr="00DD08C4">
              <w:rPr>
                <w:rFonts w:ascii="Arial" w:hAnsi="Arial" w:cs="Arial"/>
              </w:rPr>
              <w:t>Application form and interview</w:t>
            </w:r>
            <w:r w:rsidR="00DD08C4" w:rsidRPr="00DD08C4">
              <w:rPr>
                <w:rFonts w:ascii="Arial" w:hAnsi="Arial" w:cs="Arial"/>
              </w:rPr>
              <w:t>.</w:t>
            </w:r>
          </w:p>
        </w:tc>
      </w:tr>
    </w:tbl>
    <w:p w14:paraId="3A3FD6A4" w14:textId="213DBE7E" w:rsidR="005523B4" w:rsidRDefault="005523B4" w:rsidP="005523B4">
      <w:pPr>
        <w:spacing w:after="0" w:line="240" w:lineRule="auto"/>
        <w:ind w:right="850"/>
        <w:rPr>
          <w:rFonts w:ascii="Aptos" w:eastAsiaTheme="minorEastAsia" w:hAnsi="Aptos" w:cs="Arial"/>
          <w:b/>
          <w:color w:val="E60063"/>
          <w:sz w:val="30"/>
          <w:szCs w:val="30"/>
          <w:lang w:val="en-US"/>
        </w:rPr>
      </w:pPr>
    </w:p>
    <w:p w14:paraId="1735888E"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37A073EB"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0A128266"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2F0470BF"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630BF5F3"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31E5A3F5"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27AEC39F"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1216D35B"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5945AA20"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6FC91D65" w14:textId="77777777" w:rsidR="00DD08C4" w:rsidRDefault="00DD08C4" w:rsidP="005523B4">
      <w:pPr>
        <w:spacing w:after="0" w:line="240" w:lineRule="auto"/>
        <w:ind w:right="850"/>
        <w:rPr>
          <w:rFonts w:ascii="Aptos" w:eastAsiaTheme="minorEastAsia" w:hAnsi="Aptos" w:cs="Arial"/>
          <w:b/>
          <w:color w:val="E60063"/>
          <w:sz w:val="30"/>
          <w:szCs w:val="30"/>
          <w:lang w:val="en-US"/>
        </w:rPr>
      </w:pPr>
    </w:p>
    <w:p w14:paraId="002C6B54" w14:textId="77777777" w:rsidR="00DD08C4" w:rsidRPr="004F12D1" w:rsidRDefault="00DD08C4" w:rsidP="005523B4">
      <w:pPr>
        <w:spacing w:after="0" w:line="240" w:lineRule="auto"/>
        <w:ind w:right="850"/>
        <w:rPr>
          <w:rFonts w:ascii="Aptos" w:eastAsiaTheme="minorEastAsia" w:hAnsi="Aptos" w:cs="Arial"/>
          <w:b/>
          <w:color w:val="E60063"/>
          <w:sz w:val="30"/>
          <w:szCs w:val="30"/>
          <w:lang w:val="en-US"/>
        </w:rPr>
      </w:pPr>
    </w:p>
    <w:p w14:paraId="12B54E64" w14:textId="40BB8EA1" w:rsidR="00AE18CE" w:rsidRPr="004F12D1" w:rsidRDefault="00AE18CE" w:rsidP="005523B4">
      <w:pPr>
        <w:spacing w:after="120" w:line="276" w:lineRule="auto"/>
        <w:ind w:right="850"/>
        <w:rPr>
          <w:rFonts w:ascii="Aptos" w:eastAsiaTheme="minorEastAsia" w:hAnsi="Aptos" w:cs="Arial"/>
          <w:b/>
          <w:color w:val="D20063"/>
          <w:sz w:val="30"/>
          <w:szCs w:val="30"/>
          <w:lang w:val="en-US"/>
        </w:rPr>
      </w:pPr>
      <w:r w:rsidRPr="004F12D1">
        <w:rPr>
          <w:rFonts w:ascii="Aptos" w:eastAsiaTheme="minorEastAsia" w:hAnsi="Aptos" w:cs="Arial"/>
          <w:b/>
          <w:color w:val="D20063"/>
          <w:sz w:val="30"/>
          <w:szCs w:val="30"/>
          <w:lang w:val="en-US"/>
        </w:rPr>
        <w:t>University values</w:t>
      </w:r>
    </w:p>
    <w:p w14:paraId="5D0EB9A9" w14:textId="01137379" w:rsidR="00AE18CE" w:rsidRPr="004F12D1" w:rsidRDefault="00AE18CE" w:rsidP="00AE18CE">
      <w:pPr>
        <w:spacing w:after="120" w:line="276" w:lineRule="auto"/>
        <w:ind w:right="850"/>
        <w:rPr>
          <w:rFonts w:ascii="Aptos" w:eastAsiaTheme="minorEastAsia" w:hAnsi="Aptos" w:cs="Arial"/>
          <w:b/>
          <w:color w:val="D20063"/>
          <w:sz w:val="30"/>
          <w:szCs w:val="30"/>
          <w:lang w:val="en-US"/>
        </w:rPr>
      </w:pPr>
      <w:r w:rsidRPr="004F12D1">
        <w:rPr>
          <w:rFonts w:ascii="Aptos" w:hAnsi="Aptos" w:cs="Arial"/>
        </w:rPr>
        <w:t>All staff are expected to demonstrate/promote the University's values and expectations, which are an integral part of our strategy and underpin the culture of the University. In addition, our leaders are expected to be accountable, help to execute strategic visions of the University and share and set clear expectations that inspire those around them.</w:t>
      </w:r>
    </w:p>
    <w:p w14:paraId="4E16D5A3" w14:textId="4A70A19A" w:rsidR="00AE18CE" w:rsidRPr="004F12D1" w:rsidRDefault="00AE18CE" w:rsidP="005523B4">
      <w:pPr>
        <w:spacing w:after="120" w:line="276" w:lineRule="auto"/>
        <w:ind w:right="850"/>
        <w:rPr>
          <w:rFonts w:ascii="Aptos" w:eastAsiaTheme="minorEastAsia" w:hAnsi="Aptos" w:cs="Arial"/>
          <w:b/>
          <w:color w:val="D20063"/>
          <w:sz w:val="30"/>
          <w:szCs w:val="30"/>
          <w:lang w:val="en-US"/>
        </w:rPr>
      </w:pPr>
      <w:r w:rsidRPr="004F12D1">
        <w:rPr>
          <w:rFonts w:ascii="Aptos" w:hAnsi="Aptos"/>
          <w:noProof/>
        </w:rPr>
        <w:drawing>
          <wp:anchor distT="0" distB="0" distL="114300" distR="114300" simplePos="0" relativeHeight="251664384" behindDoc="0" locked="0" layoutInCell="1" allowOverlap="1" wp14:anchorId="1403DBD8" wp14:editId="68EFA7C1">
            <wp:simplePos x="0" y="0"/>
            <wp:positionH relativeFrom="page">
              <wp:posOffset>255007</wp:posOffset>
            </wp:positionH>
            <wp:positionV relativeFrom="paragraph">
              <wp:posOffset>89798</wp:posOffset>
            </wp:positionV>
            <wp:extent cx="7068077" cy="1778635"/>
            <wp:effectExtent l="0" t="0" r="0" b="0"/>
            <wp:wrapNone/>
            <wp:docPr id="498472840" name="Picture 1" descr="This graphic shows the University values of Innovation, collaboration, Ambition, Inclusion and Integr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72840" name="Picture 1" descr="This graphic shows the University values of Innovation, collaboration, Ambition, Inclusion and Integrity.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068077" cy="1778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916D4" w14:textId="717DC33D" w:rsidR="00AE18CE" w:rsidRPr="004F12D1" w:rsidRDefault="00AE18CE" w:rsidP="005523B4">
      <w:pPr>
        <w:spacing w:after="120" w:line="276" w:lineRule="auto"/>
        <w:ind w:right="850"/>
        <w:rPr>
          <w:rFonts w:ascii="Aptos" w:eastAsiaTheme="minorEastAsia" w:hAnsi="Aptos" w:cs="Arial"/>
          <w:b/>
          <w:color w:val="D20063"/>
          <w:sz w:val="30"/>
          <w:szCs w:val="30"/>
          <w:lang w:val="en-US"/>
        </w:rPr>
      </w:pPr>
    </w:p>
    <w:p w14:paraId="46A0AB89" w14:textId="77777777" w:rsidR="00AE18CE" w:rsidRPr="004F12D1" w:rsidRDefault="00AE18CE" w:rsidP="005523B4">
      <w:pPr>
        <w:spacing w:after="120" w:line="276" w:lineRule="auto"/>
        <w:ind w:right="850"/>
        <w:rPr>
          <w:rFonts w:ascii="Aptos" w:eastAsiaTheme="minorEastAsia" w:hAnsi="Aptos" w:cs="Arial"/>
          <w:b/>
          <w:color w:val="D20063"/>
          <w:sz w:val="30"/>
          <w:szCs w:val="30"/>
          <w:lang w:val="en-US"/>
        </w:rPr>
      </w:pPr>
    </w:p>
    <w:p w14:paraId="04ABE366" w14:textId="77777777" w:rsidR="00AE18CE" w:rsidRPr="004F12D1" w:rsidRDefault="00AE18CE" w:rsidP="005523B4">
      <w:pPr>
        <w:spacing w:after="120" w:line="276" w:lineRule="auto"/>
        <w:ind w:right="850"/>
        <w:rPr>
          <w:rFonts w:ascii="Aptos" w:eastAsiaTheme="minorEastAsia" w:hAnsi="Aptos" w:cs="Arial"/>
          <w:b/>
          <w:color w:val="D20063"/>
          <w:sz w:val="30"/>
          <w:szCs w:val="30"/>
          <w:lang w:val="en-US"/>
        </w:rPr>
      </w:pPr>
    </w:p>
    <w:p w14:paraId="08FB28B2" w14:textId="77777777" w:rsidR="00AE18CE" w:rsidRPr="004F12D1" w:rsidRDefault="00AE18CE" w:rsidP="005523B4">
      <w:pPr>
        <w:spacing w:after="120" w:line="276" w:lineRule="auto"/>
        <w:ind w:right="850"/>
        <w:rPr>
          <w:rFonts w:ascii="Aptos" w:eastAsiaTheme="minorEastAsia" w:hAnsi="Aptos" w:cs="Arial"/>
          <w:b/>
          <w:color w:val="D20063"/>
          <w:sz w:val="30"/>
          <w:szCs w:val="30"/>
          <w:lang w:val="en-US"/>
        </w:rPr>
      </w:pPr>
    </w:p>
    <w:p w14:paraId="23155659" w14:textId="77777777" w:rsidR="00AE18CE" w:rsidRPr="004F12D1" w:rsidRDefault="00AE18CE" w:rsidP="005523B4">
      <w:pPr>
        <w:spacing w:after="120" w:line="276" w:lineRule="auto"/>
        <w:ind w:right="850"/>
        <w:rPr>
          <w:rFonts w:ascii="Aptos" w:eastAsiaTheme="minorEastAsia" w:hAnsi="Aptos" w:cs="Arial"/>
          <w:b/>
          <w:color w:val="D20063"/>
          <w:sz w:val="30"/>
          <w:szCs w:val="30"/>
          <w:lang w:val="en-US"/>
        </w:rPr>
      </w:pPr>
    </w:p>
    <w:p w14:paraId="473E417C" w14:textId="77777777" w:rsidR="00AE18CE" w:rsidRPr="004F12D1" w:rsidRDefault="00AE18CE" w:rsidP="005523B4">
      <w:pPr>
        <w:spacing w:after="120" w:line="276" w:lineRule="auto"/>
        <w:ind w:right="850"/>
        <w:rPr>
          <w:rFonts w:ascii="Aptos" w:eastAsiaTheme="minorEastAsia" w:hAnsi="Aptos" w:cs="Arial"/>
          <w:b/>
          <w:color w:val="D20063"/>
          <w:sz w:val="30"/>
          <w:szCs w:val="30"/>
          <w:lang w:val="en-US"/>
        </w:rPr>
      </w:pPr>
    </w:p>
    <w:p w14:paraId="027D4BBE" w14:textId="77777777" w:rsidR="006D1A95" w:rsidRPr="004F12D1" w:rsidRDefault="006D1A95" w:rsidP="005523B4">
      <w:pPr>
        <w:spacing w:after="120" w:line="276" w:lineRule="auto"/>
        <w:ind w:right="850"/>
        <w:rPr>
          <w:rFonts w:ascii="Aptos" w:eastAsiaTheme="minorEastAsia" w:hAnsi="Aptos" w:cs="Arial"/>
          <w:b/>
          <w:color w:val="D20063"/>
          <w:sz w:val="30"/>
          <w:szCs w:val="30"/>
          <w:lang w:val="en-US"/>
        </w:rPr>
      </w:pPr>
    </w:p>
    <w:p w14:paraId="7C3CC320" w14:textId="77777777" w:rsidR="006D1A95" w:rsidRPr="004F12D1" w:rsidRDefault="006D1A95" w:rsidP="005523B4">
      <w:pPr>
        <w:spacing w:after="120" w:line="276" w:lineRule="auto"/>
        <w:ind w:right="850"/>
        <w:rPr>
          <w:rFonts w:ascii="Aptos" w:eastAsiaTheme="minorEastAsia" w:hAnsi="Aptos" w:cs="Arial"/>
          <w:b/>
          <w:color w:val="D20063"/>
          <w:sz w:val="30"/>
          <w:szCs w:val="30"/>
          <w:lang w:val="en-US"/>
        </w:rPr>
      </w:pPr>
    </w:p>
    <w:p w14:paraId="7649B52D" w14:textId="77777777" w:rsidR="006D1A95" w:rsidRPr="004F12D1" w:rsidRDefault="006D1A95" w:rsidP="005523B4">
      <w:pPr>
        <w:spacing w:after="120" w:line="276" w:lineRule="auto"/>
        <w:ind w:right="850"/>
        <w:rPr>
          <w:rFonts w:ascii="Aptos" w:eastAsiaTheme="minorEastAsia" w:hAnsi="Aptos" w:cs="Arial"/>
          <w:b/>
          <w:color w:val="D20063"/>
          <w:sz w:val="30"/>
          <w:szCs w:val="30"/>
          <w:lang w:val="en-US"/>
        </w:rPr>
      </w:pPr>
    </w:p>
    <w:p w14:paraId="3258D4B2" w14:textId="77777777" w:rsidR="006D1A95" w:rsidRPr="004F12D1" w:rsidRDefault="006D1A95" w:rsidP="005523B4">
      <w:pPr>
        <w:spacing w:after="120" w:line="276" w:lineRule="auto"/>
        <w:ind w:right="850"/>
        <w:rPr>
          <w:rFonts w:ascii="Aptos" w:eastAsiaTheme="minorEastAsia" w:hAnsi="Aptos" w:cs="Arial"/>
          <w:b/>
          <w:color w:val="D20063"/>
          <w:sz w:val="30"/>
          <w:szCs w:val="30"/>
          <w:lang w:val="en-US"/>
        </w:rPr>
      </w:pPr>
    </w:p>
    <w:p w14:paraId="6C24D4F3" w14:textId="77777777" w:rsidR="002444BA" w:rsidRPr="004F12D1" w:rsidRDefault="002444BA" w:rsidP="005523B4">
      <w:pPr>
        <w:spacing w:after="120" w:line="276" w:lineRule="auto"/>
        <w:ind w:right="850"/>
        <w:rPr>
          <w:rFonts w:ascii="Aptos" w:eastAsiaTheme="minorEastAsia" w:hAnsi="Aptos" w:cs="Arial"/>
          <w:b/>
          <w:color w:val="D20063"/>
          <w:sz w:val="30"/>
          <w:szCs w:val="30"/>
          <w:lang w:val="en-US"/>
        </w:rPr>
      </w:pPr>
    </w:p>
    <w:p w14:paraId="144098D6" w14:textId="77777777" w:rsidR="002444BA" w:rsidRPr="004F12D1" w:rsidRDefault="002444BA" w:rsidP="005523B4">
      <w:pPr>
        <w:spacing w:after="120" w:line="276" w:lineRule="auto"/>
        <w:ind w:right="850"/>
        <w:rPr>
          <w:rFonts w:ascii="Aptos" w:eastAsiaTheme="minorEastAsia" w:hAnsi="Aptos" w:cs="Arial"/>
          <w:b/>
          <w:color w:val="D20063"/>
          <w:sz w:val="30"/>
          <w:szCs w:val="30"/>
          <w:lang w:val="en-US"/>
        </w:rPr>
      </w:pPr>
    </w:p>
    <w:p w14:paraId="1BCEFD0C" w14:textId="77777777" w:rsidR="00960387" w:rsidRPr="004F12D1" w:rsidRDefault="00960387" w:rsidP="005523B4">
      <w:pPr>
        <w:spacing w:after="120" w:line="276" w:lineRule="auto"/>
        <w:ind w:right="850"/>
        <w:rPr>
          <w:rFonts w:ascii="Aptos" w:eastAsiaTheme="minorEastAsia" w:hAnsi="Aptos" w:cs="Arial"/>
          <w:b/>
          <w:color w:val="D20063"/>
          <w:sz w:val="30"/>
          <w:szCs w:val="30"/>
          <w:lang w:val="en-US"/>
        </w:rPr>
      </w:pPr>
    </w:p>
    <w:p w14:paraId="014D97C3" w14:textId="77777777" w:rsidR="00960387" w:rsidRPr="004F12D1" w:rsidRDefault="00960387" w:rsidP="005523B4">
      <w:pPr>
        <w:spacing w:after="120" w:line="276" w:lineRule="auto"/>
        <w:ind w:right="850"/>
        <w:rPr>
          <w:rFonts w:ascii="Aptos" w:eastAsiaTheme="minorEastAsia" w:hAnsi="Aptos" w:cs="Arial"/>
          <w:b/>
          <w:color w:val="D20063"/>
          <w:sz w:val="30"/>
          <w:szCs w:val="30"/>
          <w:lang w:val="en-US"/>
        </w:rPr>
      </w:pPr>
    </w:p>
    <w:p w14:paraId="27D3D658" w14:textId="77777777" w:rsidR="00960387" w:rsidRPr="004F12D1" w:rsidRDefault="00960387" w:rsidP="005523B4">
      <w:pPr>
        <w:spacing w:after="120" w:line="276" w:lineRule="auto"/>
        <w:ind w:right="850"/>
        <w:rPr>
          <w:rFonts w:ascii="Aptos" w:eastAsiaTheme="minorEastAsia" w:hAnsi="Aptos" w:cs="Arial"/>
          <w:b/>
          <w:color w:val="D20063"/>
          <w:sz w:val="30"/>
          <w:szCs w:val="30"/>
          <w:lang w:val="en-US"/>
        </w:rPr>
      </w:pPr>
    </w:p>
    <w:p w14:paraId="23EDC175" w14:textId="77777777" w:rsidR="00960387" w:rsidRPr="004F12D1" w:rsidRDefault="00960387" w:rsidP="005523B4">
      <w:pPr>
        <w:spacing w:after="120" w:line="276" w:lineRule="auto"/>
        <w:ind w:right="850"/>
        <w:rPr>
          <w:rFonts w:ascii="Aptos" w:eastAsiaTheme="minorEastAsia" w:hAnsi="Aptos" w:cs="Arial"/>
          <w:b/>
          <w:color w:val="D20063"/>
          <w:sz w:val="30"/>
          <w:szCs w:val="30"/>
          <w:lang w:val="en-US"/>
        </w:rPr>
      </w:pPr>
    </w:p>
    <w:p w14:paraId="30961A36" w14:textId="77777777" w:rsidR="00960387" w:rsidRPr="004F12D1" w:rsidRDefault="00960387" w:rsidP="005523B4">
      <w:pPr>
        <w:spacing w:after="120" w:line="276" w:lineRule="auto"/>
        <w:ind w:right="850"/>
        <w:rPr>
          <w:rFonts w:ascii="Aptos" w:eastAsiaTheme="minorEastAsia" w:hAnsi="Aptos" w:cs="Arial"/>
          <w:b/>
          <w:color w:val="D20063"/>
          <w:sz w:val="30"/>
          <w:szCs w:val="30"/>
          <w:lang w:val="en-US"/>
        </w:rPr>
      </w:pPr>
    </w:p>
    <w:p w14:paraId="68CBE559" w14:textId="77777777" w:rsidR="00960387" w:rsidRDefault="00960387" w:rsidP="005523B4">
      <w:pPr>
        <w:spacing w:after="120" w:line="276" w:lineRule="auto"/>
        <w:ind w:right="850"/>
        <w:rPr>
          <w:rFonts w:ascii="Aptos" w:eastAsiaTheme="minorEastAsia" w:hAnsi="Aptos" w:cs="Arial"/>
          <w:b/>
          <w:color w:val="D20063"/>
          <w:sz w:val="30"/>
          <w:szCs w:val="30"/>
          <w:lang w:val="en-US"/>
        </w:rPr>
      </w:pPr>
    </w:p>
    <w:p w14:paraId="7479A814" w14:textId="77777777" w:rsidR="00DD08C4" w:rsidRPr="004F12D1" w:rsidRDefault="00DD08C4" w:rsidP="005523B4">
      <w:pPr>
        <w:spacing w:after="120" w:line="276" w:lineRule="auto"/>
        <w:ind w:right="850"/>
        <w:rPr>
          <w:rFonts w:ascii="Aptos" w:eastAsiaTheme="minorEastAsia" w:hAnsi="Aptos" w:cs="Arial"/>
          <w:b/>
          <w:color w:val="D20063"/>
          <w:sz w:val="30"/>
          <w:szCs w:val="30"/>
          <w:lang w:val="en-US"/>
        </w:rPr>
      </w:pPr>
    </w:p>
    <w:p w14:paraId="0628B542" w14:textId="77777777" w:rsidR="00960387" w:rsidRPr="004F12D1" w:rsidRDefault="00960387" w:rsidP="005523B4">
      <w:pPr>
        <w:spacing w:after="120" w:line="276" w:lineRule="auto"/>
        <w:ind w:right="850"/>
        <w:rPr>
          <w:rFonts w:ascii="Aptos" w:eastAsiaTheme="minorEastAsia" w:hAnsi="Aptos" w:cs="Arial"/>
          <w:b/>
          <w:color w:val="D20063"/>
          <w:sz w:val="30"/>
          <w:szCs w:val="30"/>
          <w:lang w:val="en-US"/>
        </w:rPr>
      </w:pPr>
    </w:p>
    <w:p w14:paraId="6FA5F9D6" w14:textId="0E160381" w:rsidR="005523B4" w:rsidRPr="004F12D1" w:rsidRDefault="005523B4" w:rsidP="005523B4">
      <w:pPr>
        <w:spacing w:after="120" w:line="276" w:lineRule="auto"/>
        <w:ind w:right="850"/>
        <w:rPr>
          <w:rFonts w:ascii="Aptos" w:eastAsia="Calibri" w:hAnsi="Aptos" w:cs="Times New Roman"/>
        </w:rPr>
      </w:pPr>
      <w:r w:rsidRPr="004F12D1">
        <w:rPr>
          <w:rFonts w:ascii="Aptos" w:eastAsiaTheme="minorEastAsia" w:hAnsi="Aptos" w:cs="Arial"/>
          <w:b/>
          <w:color w:val="D20063"/>
          <w:sz w:val="30"/>
          <w:szCs w:val="30"/>
          <w:lang w:val="en-US"/>
        </w:rPr>
        <w:t>How to apply</w:t>
      </w:r>
    </w:p>
    <w:p w14:paraId="0B6B2BC8" w14:textId="77777777" w:rsidR="005523B4" w:rsidRPr="004F12D1" w:rsidRDefault="005523B4" w:rsidP="005523B4">
      <w:pPr>
        <w:spacing w:after="0" w:line="240" w:lineRule="auto"/>
        <w:ind w:left="850" w:right="850"/>
        <w:rPr>
          <w:rFonts w:ascii="Aptos" w:eastAsiaTheme="minorEastAsia" w:hAnsi="Aptos" w:cs="Arial"/>
          <w:b/>
          <w:color w:val="E60063"/>
          <w:sz w:val="30"/>
          <w:szCs w:val="30"/>
          <w:lang w:val="en-US"/>
        </w:rPr>
      </w:pPr>
    </w:p>
    <w:p w14:paraId="62582BAB"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hAnsi="Aptos" w:cs="Arial"/>
        </w:rPr>
      </w:pPr>
      <w:r w:rsidRPr="004F12D1">
        <w:rPr>
          <w:rFonts w:ascii="Aptos" w:eastAsiaTheme="minorEastAsia" w:hAnsi="Aptos" w:cs="Arial"/>
        </w:rPr>
        <w:t xml:space="preserve">You can apply for this role online via our website </w:t>
      </w:r>
      <w:hyperlink r:id="rId13" w:history="1">
        <w:r w:rsidRPr="004F12D1">
          <w:rPr>
            <w:rStyle w:val="Hyperlink"/>
            <w:rFonts w:ascii="Aptos" w:hAnsi="Aptos" w:cs="Arial"/>
          </w:rPr>
          <w:t>https://www2.aston.ac.uk/staff-public/hr/jobs</w:t>
        </w:r>
      </w:hyperlink>
      <w:r w:rsidRPr="004F12D1">
        <w:rPr>
          <w:rFonts w:ascii="Aptos" w:hAnsi="Aptos" w:cs="Arial"/>
        </w:rPr>
        <w:t xml:space="preserve">. </w:t>
      </w:r>
    </w:p>
    <w:p w14:paraId="6B9039B4"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hAnsi="Aptos" w:cs="Arial"/>
        </w:rPr>
      </w:pPr>
    </w:p>
    <w:p w14:paraId="17028E87" w14:textId="25DD1DA4"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r w:rsidRPr="004F12D1">
        <w:rPr>
          <w:rFonts w:ascii="Aptos" w:eastAsiaTheme="minorEastAsia" w:hAnsi="Aptos" w:cs="Arial"/>
        </w:rPr>
        <w:t xml:space="preserve">Applications should be submitted by </w:t>
      </w:r>
      <w:r w:rsidR="000C5930" w:rsidRPr="004F12D1">
        <w:rPr>
          <w:rFonts w:ascii="Aptos" w:eastAsiaTheme="minorEastAsia" w:hAnsi="Aptos" w:cs="Arial"/>
        </w:rPr>
        <w:t>23.59</w:t>
      </w:r>
      <w:r w:rsidRPr="004F12D1">
        <w:rPr>
          <w:rFonts w:ascii="Aptos" w:eastAsiaTheme="minorEastAsia" w:hAnsi="Aptos" w:cs="Arial"/>
        </w:rPr>
        <w:t xml:space="preserve"> on the advertised closing date. </w:t>
      </w:r>
    </w:p>
    <w:p w14:paraId="58228651"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r w:rsidRPr="004F12D1">
        <w:rPr>
          <w:rFonts w:ascii="Aptos" w:eastAsiaTheme="minorEastAsia" w:hAnsi="Aptos" w:cs="Arial"/>
        </w:rPr>
        <w:t>All applicants must complete an application form, along with your CV.</w:t>
      </w:r>
    </w:p>
    <w:p w14:paraId="3F87B0E3"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p>
    <w:p w14:paraId="5399B7AD"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r w:rsidRPr="004F12D1">
        <w:rPr>
          <w:rFonts w:ascii="Aptos" w:eastAsiaTheme="minorEastAsia" w:hAnsi="Aptos" w:cs="Arial"/>
        </w:rPr>
        <w:t xml:space="preserve">Any CV sent direct to the Recruitment Team and Recruiting Manager will not be accepted. </w:t>
      </w:r>
    </w:p>
    <w:p w14:paraId="4B283F10" w14:textId="77777777" w:rsidR="005523B4" w:rsidRPr="004F12D1" w:rsidRDefault="005523B4" w:rsidP="005523B4">
      <w:pPr>
        <w:widowControl w:val="0"/>
        <w:suppressAutoHyphens/>
        <w:autoSpaceDE w:val="0"/>
        <w:autoSpaceDN w:val="0"/>
        <w:adjustRightInd w:val="0"/>
        <w:spacing w:after="0" w:line="288" w:lineRule="auto"/>
        <w:textAlignment w:val="center"/>
        <w:rPr>
          <w:rFonts w:ascii="Aptos" w:eastAsiaTheme="minorEastAsia" w:hAnsi="Aptos" w:cs="Arial"/>
        </w:rPr>
      </w:pPr>
    </w:p>
    <w:p w14:paraId="297B504E" w14:textId="7422B721" w:rsidR="005523B4" w:rsidRPr="004F12D1" w:rsidRDefault="005523B4" w:rsidP="005523B4">
      <w:pPr>
        <w:spacing w:after="0" w:line="240" w:lineRule="auto"/>
        <w:ind w:right="850"/>
        <w:rPr>
          <w:rFonts w:ascii="Aptos" w:eastAsiaTheme="minorEastAsia" w:hAnsi="Aptos" w:cs="Arial"/>
          <w:color w:val="0070C0"/>
        </w:rPr>
      </w:pPr>
      <w:r w:rsidRPr="004F12D1">
        <w:rPr>
          <w:rFonts w:ascii="Aptos" w:eastAsiaTheme="minorEastAsia" w:hAnsi="Aptos" w:cs="Arial"/>
        </w:rPr>
        <w:t xml:space="preserve">If you require a manual application </w:t>
      </w:r>
      <w:r w:rsidR="00070B2E" w:rsidRPr="004F12D1">
        <w:rPr>
          <w:rFonts w:ascii="Aptos" w:eastAsiaTheme="minorEastAsia" w:hAnsi="Aptos" w:cs="Arial"/>
        </w:rPr>
        <w:t>form,</w:t>
      </w:r>
      <w:r w:rsidRPr="004F12D1">
        <w:rPr>
          <w:rFonts w:ascii="Aptos" w:eastAsiaTheme="minorEastAsia" w:hAnsi="Aptos" w:cs="Arial"/>
        </w:rPr>
        <w:t xml:space="preserve"> then please contact the Recruitment Team via </w:t>
      </w:r>
      <w:hyperlink r:id="rId14" w:history="1">
        <w:r w:rsidRPr="004F12D1">
          <w:rPr>
            <w:rStyle w:val="Hyperlink"/>
            <w:rFonts w:ascii="Aptos" w:eastAsiaTheme="minorEastAsia" w:hAnsi="Aptos" w:cs="Arial"/>
          </w:rPr>
          <w:t>recruitment@aston.ac.uk</w:t>
        </w:r>
      </w:hyperlink>
      <w:r w:rsidRPr="004F12D1">
        <w:rPr>
          <w:rFonts w:ascii="Aptos" w:eastAsiaTheme="minorEastAsia" w:hAnsi="Aptos" w:cs="Arial"/>
          <w:color w:val="0070C0"/>
        </w:rPr>
        <w:t>.</w:t>
      </w:r>
    </w:p>
    <w:p w14:paraId="5FA3BDD9" w14:textId="77777777" w:rsidR="00686FB7" w:rsidRPr="004F12D1" w:rsidRDefault="00686FB7" w:rsidP="005523B4">
      <w:pPr>
        <w:spacing w:after="0" w:line="240" w:lineRule="auto"/>
        <w:ind w:right="850"/>
        <w:rPr>
          <w:rFonts w:ascii="Aptos" w:eastAsiaTheme="minorEastAsia" w:hAnsi="Aptos" w:cs="Arial"/>
          <w:color w:val="0070C0"/>
        </w:rPr>
      </w:pPr>
    </w:p>
    <w:p w14:paraId="37AA953F" w14:textId="77777777" w:rsidR="00686FB7" w:rsidRPr="004F12D1" w:rsidRDefault="00686FB7" w:rsidP="005523B4">
      <w:pPr>
        <w:spacing w:after="0" w:line="240" w:lineRule="auto"/>
        <w:ind w:right="850"/>
        <w:rPr>
          <w:rFonts w:ascii="Aptos" w:eastAsiaTheme="minorEastAsia" w:hAnsi="Aptos" w:cs="Arial"/>
          <w:color w:val="0070C0"/>
        </w:rPr>
      </w:pPr>
    </w:p>
    <w:p w14:paraId="00230365" w14:textId="77777777" w:rsidR="00686FB7" w:rsidRPr="004F12D1" w:rsidRDefault="00686FB7" w:rsidP="005523B4">
      <w:pPr>
        <w:spacing w:after="0" w:line="240" w:lineRule="auto"/>
        <w:ind w:right="850"/>
        <w:rPr>
          <w:rFonts w:ascii="Aptos" w:eastAsiaTheme="minorEastAsia" w:hAnsi="Aptos" w:cs="Arial"/>
          <w:color w:val="0070C0"/>
        </w:rPr>
      </w:pPr>
    </w:p>
    <w:p w14:paraId="4D626E1D" w14:textId="56E9B889" w:rsidR="00686FB7" w:rsidRDefault="00686FB7" w:rsidP="00686FB7">
      <w:pPr>
        <w:spacing w:after="120" w:line="276" w:lineRule="auto"/>
        <w:ind w:right="850"/>
        <w:rPr>
          <w:rFonts w:ascii="Aptos" w:eastAsiaTheme="minorEastAsia" w:hAnsi="Aptos" w:cs="Arial"/>
          <w:b/>
          <w:color w:val="D20063"/>
          <w:sz w:val="30"/>
          <w:szCs w:val="30"/>
          <w:lang w:val="en-US"/>
        </w:rPr>
      </w:pPr>
      <w:r w:rsidRPr="004F12D1">
        <w:rPr>
          <w:rFonts w:ascii="Aptos" w:eastAsiaTheme="minorEastAsia" w:hAnsi="Aptos" w:cs="Arial"/>
          <w:b/>
          <w:color w:val="D20063"/>
          <w:sz w:val="30"/>
          <w:szCs w:val="30"/>
          <w:lang w:val="en-US"/>
        </w:rPr>
        <w:t>Contact information</w:t>
      </w:r>
    </w:p>
    <w:p w14:paraId="3D2E8FD1" w14:textId="77777777" w:rsidR="00DD08C4" w:rsidRDefault="00DD08C4" w:rsidP="00DD08C4">
      <w:pPr>
        <w:widowControl w:val="0"/>
        <w:suppressAutoHyphens/>
        <w:autoSpaceDE w:val="0"/>
        <w:autoSpaceDN w:val="0"/>
        <w:adjustRightInd w:val="0"/>
        <w:spacing w:after="0" w:line="288" w:lineRule="auto"/>
        <w:ind w:right="850"/>
        <w:textAlignment w:val="center"/>
        <w:rPr>
          <w:rFonts w:ascii="Aptos" w:hAnsi="Aptos" w:cs="Arial"/>
          <w:bCs/>
          <w:color w:val="000000"/>
          <w:shd w:val="clear" w:color="auto" w:fill="FFFFFF"/>
        </w:rPr>
      </w:pPr>
      <w:r>
        <w:rPr>
          <w:rFonts w:ascii="Aptos" w:hAnsi="Aptos" w:cs="Arial"/>
          <w:bCs/>
          <w:color w:val="000000"/>
          <w:shd w:val="clear" w:color="auto" w:fill="FFFFFF"/>
        </w:rPr>
        <w:t>Ezi Odozor</w:t>
      </w:r>
    </w:p>
    <w:p w14:paraId="3E50073D" w14:textId="77777777" w:rsidR="00DD08C4" w:rsidRDefault="00DD08C4" w:rsidP="00DD08C4">
      <w:pPr>
        <w:widowControl w:val="0"/>
        <w:suppressAutoHyphens/>
        <w:autoSpaceDE w:val="0"/>
        <w:autoSpaceDN w:val="0"/>
        <w:adjustRightInd w:val="0"/>
        <w:spacing w:after="0" w:line="288" w:lineRule="auto"/>
        <w:ind w:right="850"/>
        <w:textAlignment w:val="center"/>
        <w:rPr>
          <w:rFonts w:ascii="Aptos" w:hAnsi="Aptos" w:cs="Arial"/>
          <w:bCs/>
          <w:color w:val="000000"/>
          <w:shd w:val="clear" w:color="auto" w:fill="FFFFFF"/>
        </w:rPr>
      </w:pPr>
      <w:r>
        <w:rPr>
          <w:rFonts w:ascii="Aptos" w:hAnsi="Aptos" w:cs="Arial"/>
          <w:bCs/>
          <w:color w:val="000000"/>
          <w:shd w:val="clear" w:color="auto" w:fill="FFFFFF"/>
        </w:rPr>
        <w:t>Director of Student Life</w:t>
      </w:r>
    </w:p>
    <w:p w14:paraId="1A800AE4" w14:textId="169A8DF5" w:rsidR="00DD08C4" w:rsidRPr="00DD08C4" w:rsidRDefault="00DD08C4" w:rsidP="00DD08C4">
      <w:pPr>
        <w:widowControl w:val="0"/>
        <w:suppressAutoHyphens/>
        <w:autoSpaceDE w:val="0"/>
        <w:autoSpaceDN w:val="0"/>
        <w:adjustRightInd w:val="0"/>
        <w:spacing w:after="0" w:line="288" w:lineRule="auto"/>
        <w:ind w:right="850"/>
        <w:textAlignment w:val="center"/>
        <w:rPr>
          <w:rFonts w:ascii="Aptos" w:hAnsi="Aptos" w:cs="Arial"/>
          <w:bCs/>
          <w:color w:val="000000"/>
          <w:shd w:val="clear" w:color="auto" w:fill="FFFFFF"/>
        </w:rPr>
      </w:pPr>
      <w:hyperlink r:id="rId15" w:history="1">
        <w:r w:rsidRPr="00115E2F">
          <w:rPr>
            <w:rStyle w:val="Hyperlink"/>
            <w:rFonts w:ascii="Aptos" w:hAnsi="Aptos" w:cs="Arial"/>
            <w:bCs/>
            <w:shd w:val="clear" w:color="auto" w:fill="FFFFFF"/>
          </w:rPr>
          <w:t>e.odozor@aston.ac.uk</w:t>
        </w:r>
      </w:hyperlink>
    </w:p>
    <w:p w14:paraId="1055F9F2" w14:textId="77777777" w:rsidR="00686FB7" w:rsidRPr="004F12D1" w:rsidRDefault="00686FB7" w:rsidP="005523B4">
      <w:pPr>
        <w:spacing w:after="0" w:line="240" w:lineRule="auto"/>
        <w:ind w:right="850"/>
        <w:rPr>
          <w:rFonts w:ascii="Aptos" w:eastAsiaTheme="minorEastAsia" w:hAnsi="Aptos" w:cs="Arial"/>
          <w:b/>
          <w:color w:val="E60063"/>
          <w:sz w:val="30"/>
          <w:szCs w:val="30"/>
          <w:lang w:val="en-US"/>
        </w:rPr>
      </w:pPr>
    </w:p>
    <w:p w14:paraId="5775DB02" w14:textId="77777777" w:rsidR="00686FB7" w:rsidRPr="004F12D1" w:rsidRDefault="00686FB7" w:rsidP="00686FB7">
      <w:pPr>
        <w:widowControl w:val="0"/>
        <w:suppressAutoHyphens/>
        <w:autoSpaceDE w:val="0"/>
        <w:autoSpaceDN w:val="0"/>
        <w:adjustRightInd w:val="0"/>
        <w:spacing w:after="0" w:line="288" w:lineRule="auto"/>
        <w:ind w:right="850"/>
        <w:textAlignment w:val="center"/>
        <w:rPr>
          <w:rFonts w:ascii="Aptos" w:hAnsi="Aptos" w:cs="Arial"/>
          <w:b/>
          <w:color w:val="000000"/>
          <w:shd w:val="clear" w:color="auto" w:fill="FFFFFF"/>
        </w:rPr>
      </w:pPr>
      <w:r w:rsidRPr="004F12D1">
        <w:rPr>
          <w:rFonts w:ascii="Aptos" w:hAnsi="Aptos" w:cs="Arial"/>
          <w:b/>
          <w:color w:val="000000"/>
          <w:shd w:val="clear" w:color="auto" w:fill="FFFFFF"/>
        </w:rPr>
        <w:t>Enquiries about the application process, shortlisting or interviews:</w:t>
      </w:r>
    </w:p>
    <w:p w14:paraId="5F5FB68A" w14:textId="77777777" w:rsidR="00686FB7" w:rsidRPr="004F12D1" w:rsidRDefault="00686FB7"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r w:rsidRPr="004F12D1">
        <w:rPr>
          <w:rFonts w:ascii="Aptos" w:hAnsi="Aptos" w:cs="Arial"/>
          <w:color w:val="000000"/>
          <w:shd w:val="clear" w:color="auto" w:fill="FFFFFF"/>
        </w:rPr>
        <w:t xml:space="preserve">Recruitment Team via </w:t>
      </w:r>
      <w:hyperlink r:id="rId16" w:history="1">
        <w:r w:rsidRPr="004F12D1">
          <w:rPr>
            <w:rStyle w:val="Hyperlink"/>
            <w:rFonts w:ascii="Aptos" w:eastAsiaTheme="minorEastAsia" w:hAnsi="Aptos" w:cs="Arial"/>
          </w:rPr>
          <w:t>recruitment@aston.ac.uk</w:t>
        </w:r>
      </w:hyperlink>
      <w:r w:rsidRPr="004F12D1">
        <w:rPr>
          <w:rFonts w:ascii="Aptos" w:hAnsi="Aptos" w:cs="Arial"/>
          <w:shd w:val="clear" w:color="auto" w:fill="FFFFFF"/>
        </w:rPr>
        <w:t xml:space="preserve"> </w:t>
      </w:r>
      <w:r w:rsidRPr="004F12D1">
        <w:rPr>
          <w:rFonts w:ascii="Aptos" w:hAnsi="Aptos" w:cs="Arial"/>
          <w:color w:val="000000"/>
          <w:shd w:val="clear" w:color="auto" w:fill="FFFFFF"/>
        </w:rPr>
        <w:t>or 0121 204 4500.</w:t>
      </w:r>
    </w:p>
    <w:p w14:paraId="76F56EB8" w14:textId="77777777" w:rsidR="00AE18CE" w:rsidRPr="004F12D1" w:rsidRDefault="00AE18CE"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p>
    <w:p w14:paraId="25CA2E40" w14:textId="3CF08F72" w:rsidR="00AE18CE" w:rsidRPr="004F12D1" w:rsidRDefault="00AE18CE"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p>
    <w:p w14:paraId="03A6C919" w14:textId="20F5473D" w:rsidR="00AE18CE" w:rsidRPr="004F12D1" w:rsidRDefault="00AE18CE" w:rsidP="00686FB7">
      <w:pPr>
        <w:widowControl w:val="0"/>
        <w:suppressAutoHyphens/>
        <w:autoSpaceDE w:val="0"/>
        <w:autoSpaceDN w:val="0"/>
        <w:adjustRightInd w:val="0"/>
        <w:spacing w:after="0" w:line="288" w:lineRule="auto"/>
        <w:ind w:right="850"/>
        <w:textAlignment w:val="center"/>
        <w:rPr>
          <w:rFonts w:ascii="Aptos" w:hAnsi="Aptos" w:cs="Arial"/>
          <w:color w:val="000000"/>
          <w:shd w:val="clear" w:color="auto" w:fill="FFFFFF"/>
        </w:rPr>
      </w:pPr>
    </w:p>
    <w:p w14:paraId="75EAABAA" w14:textId="77777777" w:rsidR="00686FB7" w:rsidRPr="004F12D1" w:rsidRDefault="00686FB7" w:rsidP="00686FB7">
      <w:pPr>
        <w:widowControl w:val="0"/>
        <w:suppressAutoHyphens/>
        <w:autoSpaceDE w:val="0"/>
        <w:autoSpaceDN w:val="0"/>
        <w:adjustRightInd w:val="0"/>
        <w:spacing w:after="0" w:line="288" w:lineRule="auto"/>
        <w:ind w:left="850" w:right="850"/>
        <w:textAlignment w:val="center"/>
        <w:rPr>
          <w:rFonts w:ascii="Aptos" w:hAnsi="Aptos" w:cs="Arial"/>
          <w:color w:val="000000"/>
          <w:shd w:val="clear" w:color="auto" w:fill="FFFFFF"/>
        </w:rPr>
      </w:pPr>
    </w:p>
    <w:p w14:paraId="60DFE167" w14:textId="16BC3132" w:rsidR="005523B4" w:rsidRPr="004F12D1" w:rsidRDefault="000C5930" w:rsidP="00AE18CE">
      <w:pPr>
        <w:rPr>
          <w:rFonts w:ascii="Aptos" w:eastAsia="Calibri" w:hAnsi="Aptos" w:cs="Times New Roman"/>
        </w:rPr>
      </w:pPr>
      <w:r w:rsidRPr="004F12D1">
        <w:rPr>
          <w:rFonts w:ascii="Aptos" w:eastAsiaTheme="minorEastAsia" w:hAnsi="Aptos" w:cs="Arial"/>
          <w:b/>
          <w:color w:val="E60063"/>
          <w:sz w:val="30"/>
          <w:szCs w:val="30"/>
          <w:lang w:val="en-US"/>
        </w:rPr>
        <w:br w:type="page"/>
      </w:r>
      <w:r w:rsidR="00AE18CE" w:rsidRPr="004F12D1">
        <w:rPr>
          <w:rFonts w:ascii="Aptos" w:eastAsiaTheme="minorEastAsia" w:hAnsi="Aptos" w:cs="Arial"/>
          <w:b/>
          <w:color w:val="E60063"/>
          <w:sz w:val="30"/>
          <w:szCs w:val="30"/>
          <w:lang w:val="en-US"/>
        </w:rPr>
        <w:t>Ad</w:t>
      </w:r>
      <w:r w:rsidR="00686FB7" w:rsidRPr="004F12D1">
        <w:rPr>
          <w:rFonts w:ascii="Aptos" w:eastAsiaTheme="minorEastAsia" w:hAnsi="Aptos" w:cs="Arial"/>
          <w:b/>
          <w:color w:val="D20063"/>
          <w:sz w:val="30"/>
          <w:szCs w:val="30"/>
          <w:lang w:val="en-US"/>
        </w:rPr>
        <w:t>ditional information</w:t>
      </w:r>
    </w:p>
    <w:p w14:paraId="07D71FA9" w14:textId="77777777" w:rsidR="005523B4" w:rsidRPr="004F12D1" w:rsidRDefault="005523B4" w:rsidP="005523B4">
      <w:pPr>
        <w:spacing w:after="0" w:line="240" w:lineRule="auto"/>
        <w:ind w:left="850" w:right="850"/>
        <w:rPr>
          <w:rFonts w:ascii="Aptos" w:eastAsiaTheme="minorEastAsia" w:hAnsi="Aptos" w:cs="Arial"/>
          <w:b/>
          <w:color w:val="E60063"/>
          <w:sz w:val="30"/>
          <w:szCs w:val="30"/>
          <w:lang w:val="en-US"/>
        </w:rPr>
      </w:pPr>
    </w:p>
    <w:p w14:paraId="5CF538E6" w14:textId="1CE15359" w:rsidR="00686FB7" w:rsidRPr="004F12D1" w:rsidRDefault="00686FB7" w:rsidP="00686FB7">
      <w:pPr>
        <w:spacing w:after="360" w:line="276" w:lineRule="auto"/>
        <w:ind w:right="850"/>
        <w:outlineLvl w:val="0"/>
        <w:rPr>
          <w:rFonts w:ascii="Aptos" w:eastAsiaTheme="minorEastAsia" w:hAnsi="Aptos" w:cs="Arial"/>
          <w:lang w:val="en-US"/>
        </w:rPr>
      </w:pPr>
      <w:r w:rsidRPr="004F12D1">
        <w:rPr>
          <w:rFonts w:ascii="Aptos" w:eastAsiaTheme="minorEastAsia" w:hAnsi="Aptos" w:cs="Arial"/>
          <w:lang w:val="en-US"/>
        </w:rPr>
        <w:t xml:space="preserve">Visit our website </w:t>
      </w:r>
      <w:hyperlink r:id="rId17" w:history="1">
        <w:r w:rsidRPr="004F12D1">
          <w:rPr>
            <w:rStyle w:val="Hyperlink"/>
            <w:rFonts w:ascii="Aptos" w:eastAsiaTheme="minorEastAsia" w:hAnsi="Aptos" w:cs="Arial"/>
            <w:lang w:val="en-US"/>
          </w:rPr>
          <w:t>https://www2.aston.ac.uk/staff-public/hr</w:t>
        </w:r>
      </w:hyperlink>
      <w:r w:rsidRPr="004F12D1">
        <w:rPr>
          <w:rFonts w:ascii="Aptos" w:eastAsiaTheme="minorEastAsia" w:hAnsi="Aptos" w:cs="Arial"/>
          <w:lang w:val="en-US"/>
        </w:rPr>
        <w:t xml:space="preserve"> for full details of our salary scales and benefits Aston University staff enjoy.</w:t>
      </w:r>
    </w:p>
    <w:p w14:paraId="4694C485" w14:textId="77777777" w:rsidR="00686FB7" w:rsidRPr="004F12D1" w:rsidRDefault="00686FB7" w:rsidP="00686FB7">
      <w:pPr>
        <w:spacing w:after="360" w:line="276" w:lineRule="auto"/>
        <w:ind w:right="850"/>
        <w:outlineLvl w:val="0"/>
        <w:rPr>
          <w:rStyle w:val="Hyperlink"/>
          <w:rFonts w:ascii="Aptos" w:hAnsi="Aptos" w:cs="Arial"/>
        </w:rPr>
      </w:pPr>
      <w:r w:rsidRPr="004F12D1">
        <w:rPr>
          <w:rFonts w:ascii="Aptos" w:hAnsi="Aptos" w:cs="Arial"/>
          <w:b/>
        </w:rPr>
        <w:t>Salary scales</w:t>
      </w:r>
      <w:r w:rsidRPr="004F12D1">
        <w:rPr>
          <w:rFonts w:ascii="Aptos" w:hAnsi="Aptos" w:cs="Arial"/>
        </w:rPr>
        <w:t xml:space="preserve">: </w:t>
      </w:r>
      <w:hyperlink r:id="rId18" w:history="1">
        <w:r w:rsidRPr="004F12D1">
          <w:rPr>
            <w:rStyle w:val="Hyperlink"/>
            <w:rFonts w:ascii="Aptos" w:hAnsi="Aptos" w:cs="Arial"/>
          </w:rPr>
          <w:t>https://www2.aston.ac.uk/staff-public/hr/payroll-and-pensions/salary-scales/index</w:t>
        </w:r>
      </w:hyperlink>
    </w:p>
    <w:p w14:paraId="5443EA8C" w14:textId="77777777" w:rsidR="00686FB7" w:rsidRPr="004F12D1" w:rsidRDefault="00686FB7" w:rsidP="00686FB7">
      <w:pPr>
        <w:spacing w:after="360" w:line="276" w:lineRule="auto"/>
        <w:ind w:right="850"/>
        <w:outlineLvl w:val="0"/>
        <w:rPr>
          <w:rStyle w:val="Hyperlink"/>
          <w:rFonts w:ascii="Aptos" w:hAnsi="Aptos" w:cs="Arial"/>
        </w:rPr>
      </w:pPr>
      <w:r w:rsidRPr="004F12D1">
        <w:rPr>
          <w:rFonts w:ascii="Aptos" w:eastAsiaTheme="minorEastAsia" w:hAnsi="Aptos" w:cs="Arial"/>
          <w:b/>
        </w:rPr>
        <w:t xml:space="preserve">Benefits: </w:t>
      </w:r>
      <w:hyperlink r:id="rId19" w:history="1">
        <w:r w:rsidRPr="004F12D1">
          <w:rPr>
            <w:rStyle w:val="Hyperlink"/>
            <w:rFonts w:ascii="Aptos" w:hAnsi="Aptos" w:cs="Arial"/>
          </w:rPr>
          <w:t>Benefits and Rewards | Aston University</w:t>
        </w:r>
      </w:hyperlink>
    </w:p>
    <w:p w14:paraId="4C89DA98" w14:textId="77777777" w:rsidR="00686FB7" w:rsidRPr="004F12D1" w:rsidRDefault="00686FB7" w:rsidP="00686FB7">
      <w:pPr>
        <w:spacing w:after="360" w:line="276" w:lineRule="auto"/>
        <w:ind w:right="850"/>
        <w:outlineLvl w:val="0"/>
        <w:rPr>
          <w:rStyle w:val="Hyperlink"/>
          <w:rFonts w:ascii="Aptos" w:hAnsi="Aptos" w:cs="Arial"/>
        </w:rPr>
      </w:pPr>
      <w:r w:rsidRPr="004F12D1">
        <w:rPr>
          <w:rFonts w:ascii="Aptos" w:eastAsiaTheme="minorEastAsia" w:hAnsi="Aptos" w:cs="Arial"/>
          <w:b/>
        </w:rPr>
        <w:t>Working in Birmingham:</w:t>
      </w:r>
      <w:r w:rsidRPr="004F12D1">
        <w:rPr>
          <w:rFonts w:ascii="Aptos" w:hAnsi="Aptos" w:cs="Arial"/>
          <w:b/>
        </w:rPr>
        <w:t xml:space="preserve"> </w:t>
      </w:r>
      <w:hyperlink r:id="rId20" w:history="1">
        <w:r w:rsidRPr="004F12D1">
          <w:rPr>
            <w:rStyle w:val="Hyperlink"/>
            <w:rFonts w:ascii="Aptos" w:hAnsi="Aptos" w:cs="Arial"/>
          </w:rPr>
          <w:t>https://www2.aston.ac.uk/birmingham</w:t>
        </w:r>
      </w:hyperlink>
    </w:p>
    <w:p w14:paraId="5F93DBF9" w14:textId="77777777" w:rsidR="00686FB7" w:rsidRPr="004F12D1" w:rsidRDefault="00686FB7" w:rsidP="00686FB7">
      <w:pPr>
        <w:shd w:val="clear" w:color="auto" w:fill="FFFFFF"/>
        <w:spacing w:before="30" w:after="240" w:line="240" w:lineRule="auto"/>
        <w:ind w:right="850"/>
        <w:outlineLvl w:val="0"/>
        <w:rPr>
          <w:rFonts w:ascii="Aptos" w:eastAsia="Times New Roman" w:hAnsi="Aptos" w:cs="Arial"/>
          <w:kern w:val="36"/>
          <w:lang w:eastAsia="en-GB"/>
        </w:rPr>
      </w:pPr>
      <w:r w:rsidRPr="004F12D1">
        <w:rPr>
          <w:rFonts w:ascii="Aptos" w:eastAsia="Times New Roman" w:hAnsi="Aptos" w:cs="Arial"/>
          <w:b/>
          <w:kern w:val="36"/>
          <w:lang w:eastAsia="en-GB"/>
        </w:rPr>
        <w:t xml:space="preserve">Employment of Ex-Offenders: </w:t>
      </w:r>
      <w:r w:rsidRPr="004F12D1">
        <w:rPr>
          <w:rFonts w:ascii="Aptos" w:hAnsi="Aptos" w:cs="Arial"/>
          <w:color w:val="000000"/>
          <w:lang w:eastAsia="en-GB"/>
        </w:rPr>
        <w:t>Under the Rehabilitation of Offenders Act 1974, a person with a criminal record is not required to disclose any spent convictions unless the positions they applying for is listed an exception under the act.</w:t>
      </w:r>
    </w:p>
    <w:p w14:paraId="40AC548D" w14:textId="77777777" w:rsidR="00676575" w:rsidRPr="004F12D1" w:rsidRDefault="00686FB7" w:rsidP="00676575">
      <w:pPr>
        <w:spacing w:after="360" w:line="276" w:lineRule="auto"/>
        <w:ind w:right="850"/>
        <w:outlineLvl w:val="0"/>
        <w:rPr>
          <w:rFonts w:ascii="Aptos" w:hAnsi="Aptos" w:cs="Arial"/>
        </w:rPr>
      </w:pPr>
      <w:r w:rsidRPr="004F12D1">
        <w:rPr>
          <w:rFonts w:ascii="Aptos" w:hAnsi="Aptos" w:cs="Arial"/>
          <w:b/>
        </w:rPr>
        <w:t>Eligibility to work in the UK</w:t>
      </w:r>
      <w:r w:rsidRPr="004F12D1">
        <w:rPr>
          <w:rFonts w:ascii="Aptos" w:hAnsi="Aptos" w:cs="Arial"/>
        </w:rPr>
        <w:t xml:space="preserve">: </w:t>
      </w:r>
      <w:r w:rsidR="00676575" w:rsidRPr="004F12D1">
        <w:rPr>
          <w:rFonts w:ascii="Aptos" w:hAnsi="Aptos" w:cs="Arial"/>
        </w:rPr>
        <w:t>Where an individual is subject to UK immigration control, they will require a visa to work in the UK.</w:t>
      </w:r>
    </w:p>
    <w:p w14:paraId="67E24B92" w14:textId="77777777" w:rsidR="00676575" w:rsidRPr="004F12D1" w:rsidRDefault="00676575" w:rsidP="00676575">
      <w:pPr>
        <w:spacing w:after="360" w:line="276" w:lineRule="auto"/>
        <w:ind w:right="850"/>
        <w:outlineLvl w:val="0"/>
        <w:rPr>
          <w:rFonts w:ascii="Aptos" w:hAnsi="Aptos" w:cs="Arial"/>
        </w:rPr>
      </w:pPr>
      <w:r w:rsidRPr="004F12D1">
        <w:rPr>
          <w:rFonts w:ascii="Aptos" w:hAnsi="Aptos" w:cs="Arial"/>
        </w:rPr>
        <w:t>The following individuals do not need a visa for the UK, </w:t>
      </w:r>
      <w:r w:rsidRPr="004F12D1">
        <w:rPr>
          <w:rFonts w:ascii="Aptos" w:hAnsi="Aptos" w:cs="Arial"/>
          <w:u w:val="single"/>
        </w:rPr>
        <w:t>but</w:t>
      </w:r>
      <w:r w:rsidRPr="004F12D1">
        <w:rPr>
          <w:rFonts w:ascii="Aptos" w:hAnsi="Aptos" w:cs="Arial"/>
        </w:rPr>
        <w:t> do still have to prove their right to work before employment can commence:</w:t>
      </w:r>
    </w:p>
    <w:p w14:paraId="6F7A1E71" w14:textId="77777777" w:rsidR="00676575" w:rsidRPr="004F12D1" w:rsidRDefault="00676575" w:rsidP="00676575">
      <w:pPr>
        <w:pStyle w:val="ListParagraph"/>
        <w:numPr>
          <w:ilvl w:val="0"/>
          <w:numId w:val="5"/>
        </w:numPr>
        <w:spacing w:after="120" w:line="276" w:lineRule="auto"/>
        <w:ind w:right="850"/>
        <w:outlineLvl w:val="0"/>
        <w:rPr>
          <w:rFonts w:ascii="Aptos" w:hAnsi="Aptos" w:cs="Arial"/>
        </w:rPr>
      </w:pPr>
      <w:r w:rsidRPr="004F12D1">
        <w:rPr>
          <w:rFonts w:ascii="Aptos" w:hAnsi="Aptos" w:cs="Arial"/>
          <w:b/>
          <w:bCs/>
        </w:rPr>
        <w:t>British Citizens or Irish Nationals</w:t>
      </w:r>
    </w:p>
    <w:p w14:paraId="3AEEBF4D" w14:textId="77777777" w:rsidR="00676575" w:rsidRPr="004F12D1" w:rsidRDefault="00676575" w:rsidP="00676575">
      <w:pPr>
        <w:pStyle w:val="ListParagraph"/>
        <w:numPr>
          <w:ilvl w:val="0"/>
          <w:numId w:val="5"/>
        </w:numPr>
        <w:spacing w:after="120" w:line="276" w:lineRule="auto"/>
        <w:ind w:right="850"/>
        <w:outlineLvl w:val="0"/>
        <w:rPr>
          <w:rFonts w:ascii="Aptos" w:hAnsi="Aptos" w:cs="Arial"/>
        </w:rPr>
      </w:pPr>
      <w:r w:rsidRPr="004F12D1">
        <w:rPr>
          <w:rFonts w:ascii="Aptos" w:hAnsi="Aptos" w:cs="Arial"/>
          <w:b/>
          <w:bCs/>
        </w:rPr>
        <w:t>EU/EEA/Swiss nationals with Settled or Pre-settled status under the EU Settlement Scheme</w:t>
      </w:r>
    </w:p>
    <w:p w14:paraId="55A02922" w14:textId="6894CD73" w:rsidR="00676575" w:rsidRPr="004F12D1" w:rsidRDefault="00676575" w:rsidP="002139EF">
      <w:pPr>
        <w:pStyle w:val="ListParagraph"/>
        <w:numPr>
          <w:ilvl w:val="0"/>
          <w:numId w:val="5"/>
        </w:numPr>
        <w:spacing w:after="120" w:line="276" w:lineRule="auto"/>
        <w:ind w:right="850"/>
        <w:outlineLvl w:val="0"/>
        <w:rPr>
          <w:rFonts w:ascii="Aptos" w:hAnsi="Aptos" w:cs="Arial"/>
        </w:rPr>
      </w:pPr>
      <w:r w:rsidRPr="004F12D1">
        <w:rPr>
          <w:rFonts w:ascii="Aptos" w:hAnsi="Aptos" w:cs="Arial"/>
          <w:b/>
          <w:bCs/>
        </w:rPr>
        <w:t>Non-EEA nationals with Indefinite Leave to Remain/Settlement in the UK</w:t>
      </w:r>
    </w:p>
    <w:p w14:paraId="57D9AF82" w14:textId="77777777" w:rsidR="002139EF" w:rsidRPr="004F12D1" w:rsidRDefault="002139EF" w:rsidP="002139EF">
      <w:pPr>
        <w:spacing w:after="120" w:line="276" w:lineRule="auto"/>
        <w:ind w:left="360" w:right="850"/>
        <w:outlineLvl w:val="0"/>
        <w:rPr>
          <w:rFonts w:ascii="Aptos" w:hAnsi="Aptos" w:cs="Arial"/>
        </w:rPr>
      </w:pPr>
    </w:p>
    <w:p w14:paraId="13435AF7" w14:textId="77777777" w:rsidR="00676575" w:rsidRPr="004F12D1" w:rsidRDefault="00676575" w:rsidP="00676575">
      <w:pPr>
        <w:pStyle w:val="ListParagraph"/>
        <w:spacing w:after="360" w:line="276" w:lineRule="auto"/>
        <w:ind w:left="0" w:right="850"/>
        <w:outlineLvl w:val="0"/>
        <w:rPr>
          <w:rFonts w:ascii="Aptos" w:hAnsi="Aptos" w:cs="Arial"/>
        </w:rPr>
      </w:pPr>
      <w:r w:rsidRPr="004F12D1">
        <w:rPr>
          <w:rFonts w:ascii="Aptos" w:hAnsi="Aptos" w:cs="Arial"/>
        </w:rPr>
        <w:t xml:space="preserve">The main routes available for those who need a visa to work in the UK are </w:t>
      </w:r>
      <w:r w:rsidRPr="004F12D1">
        <w:rPr>
          <w:rFonts w:ascii="Aptos" w:hAnsi="Aptos" w:cs="Arial"/>
          <w:b/>
          <w:bCs/>
        </w:rPr>
        <w:t>Skilled Worker</w:t>
      </w:r>
      <w:r w:rsidRPr="004F12D1">
        <w:rPr>
          <w:rFonts w:ascii="Aptos" w:hAnsi="Aptos" w:cs="Arial"/>
        </w:rPr>
        <w:t>,</w:t>
      </w:r>
      <w:r w:rsidRPr="004F12D1">
        <w:rPr>
          <w:rFonts w:ascii="Aptos" w:hAnsi="Aptos" w:cs="Arial"/>
          <w:b/>
          <w:bCs/>
        </w:rPr>
        <w:t xml:space="preserve"> Global Talent</w:t>
      </w:r>
      <w:r w:rsidRPr="004F12D1">
        <w:rPr>
          <w:rFonts w:ascii="Aptos" w:hAnsi="Aptos" w:cs="Arial"/>
        </w:rPr>
        <w:t xml:space="preserve"> and the </w:t>
      </w:r>
      <w:r w:rsidRPr="004F12D1">
        <w:rPr>
          <w:rFonts w:ascii="Aptos" w:hAnsi="Aptos" w:cs="Arial"/>
          <w:b/>
          <w:bCs/>
        </w:rPr>
        <w:t>Graduate Route</w:t>
      </w:r>
      <w:r w:rsidRPr="004F12D1">
        <w:rPr>
          <w:rFonts w:ascii="Aptos" w:hAnsi="Aptos" w:cs="Arial"/>
        </w:rPr>
        <w:t>.</w:t>
      </w:r>
    </w:p>
    <w:p w14:paraId="029FB263" w14:textId="62AF3AD4" w:rsidR="002139EF" w:rsidRPr="004F12D1" w:rsidRDefault="00686FB7" w:rsidP="002139EF">
      <w:pPr>
        <w:spacing w:after="360" w:line="276" w:lineRule="auto"/>
        <w:ind w:right="850"/>
        <w:outlineLvl w:val="0"/>
        <w:rPr>
          <w:rFonts w:ascii="Aptos" w:hAnsi="Aptos" w:cs="Arial"/>
        </w:rPr>
      </w:pPr>
      <w:r w:rsidRPr="004F12D1">
        <w:rPr>
          <w:rFonts w:ascii="Aptos" w:hAnsi="Aptos" w:cs="Arial"/>
        </w:rPr>
        <w:t>Please see UKVI guidance for further information on eligibility, knowledge of English requirements and approved test centres</w:t>
      </w:r>
      <w:r w:rsidR="00D01C49" w:rsidRPr="004F12D1">
        <w:rPr>
          <w:rFonts w:ascii="Aptos" w:hAnsi="Aptos" w:cs="Arial"/>
        </w:rPr>
        <w:t xml:space="preserve"> </w:t>
      </w:r>
      <w:hyperlink r:id="rId21" w:history="1">
        <w:r w:rsidR="00D01C49" w:rsidRPr="004F12D1">
          <w:rPr>
            <w:rStyle w:val="Hyperlink"/>
            <w:rFonts w:ascii="Aptos" w:hAnsi="Aptos" w:cs="Arial"/>
          </w:rPr>
          <w:t>https://www.gov.uk/skilled-worker-visa</w:t>
        </w:r>
      </w:hyperlink>
      <w:r w:rsidR="00D01C49" w:rsidRPr="004F12D1">
        <w:rPr>
          <w:rFonts w:ascii="Aptos" w:hAnsi="Aptos" w:cs="Arial"/>
        </w:rPr>
        <w:t xml:space="preserve"> </w:t>
      </w:r>
      <w:r w:rsidR="00676575" w:rsidRPr="004F12D1">
        <w:rPr>
          <w:rFonts w:ascii="Aptos" w:hAnsi="Aptos" w:cs="Arial"/>
        </w:rPr>
        <w:t xml:space="preserve">You can also find further information on our candidate immigration </w:t>
      </w:r>
      <w:hyperlink r:id="rId22" w:history="1">
        <w:r w:rsidR="00676575" w:rsidRPr="004F12D1">
          <w:rPr>
            <w:rStyle w:val="Hyperlink"/>
            <w:rFonts w:ascii="Aptos" w:hAnsi="Aptos" w:cs="Arial"/>
          </w:rPr>
          <w:t>web page</w:t>
        </w:r>
      </w:hyperlink>
      <w:r w:rsidR="00676575" w:rsidRPr="004F12D1">
        <w:rPr>
          <w:rFonts w:ascii="Aptos" w:hAnsi="Aptos" w:cs="Arial"/>
        </w:rPr>
        <w:t>.</w:t>
      </w:r>
    </w:p>
    <w:p w14:paraId="0F0A5919" w14:textId="0C34CAC4"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 xml:space="preserve">If you will conduct research in your role, you may need to apply for and obtain ATAS clearance before Aston can issue a Certificate of Sponsorship for your visa application. Please see </w:t>
      </w:r>
      <w:r w:rsidR="00676575" w:rsidRPr="004F12D1">
        <w:rPr>
          <w:rFonts w:ascii="Aptos" w:hAnsi="Aptos" w:cs="Arial"/>
        </w:rPr>
        <w:t xml:space="preserve">our candidate immigration </w:t>
      </w:r>
      <w:hyperlink r:id="rId23" w:history="1">
        <w:r w:rsidR="00676575" w:rsidRPr="004F12D1">
          <w:rPr>
            <w:rStyle w:val="Hyperlink"/>
            <w:rFonts w:ascii="Aptos" w:hAnsi="Aptos" w:cs="Arial"/>
          </w:rPr>
          <w:t>web page</w:t>
        </w:r>
      </w:hyperlink>
      <w:r w:rsidR="00676575" w:rsidRPr="004F12D1">
        <w:rPr>
          <w:rFonts w:ascii="Aptos" w:hAnsi="Aptos" w:cs="Arial"/>
        </w:rPr>
        <w:t xml:space="preserve"> </w:t>
      </w:r>
      <w:r w:rsidRPr="004F12D1">
        <w:rPr>
          <w:rFonts w:ascii="Aptos" w:hAnsi="Aptos" w:cs="Arial"/>
        </w:rPr>
        <w:t>for further details.</w:t>
      </w:r>
    </w:p>
    <w:p w14:paraId="01058C4A" w14:textId="77777777" w:rsidR="00686FB7" w:rsidRPr="004F12D1" w:rsidRDefault="00686FB7" w:rsidP="00686FB7">
      <w:pPr>
        <w:pStyle w:val="ListParagraph"/>
        <w:spacing w:after="360" w:line="276" w:lineRule="auto"/>
        <w:ind w:left="0" w:right="850"/>
        <w:outlineLvl w:val="0"/>
        <w:rPr>
          <w:rFonts w:ascii="Aptos" w:hAnsi="Aptos" w:cs="Arial"/>
        </w:rPr>
      </w:pPr>
    </w:p>
    <w:p w14:paraId="134E4F08" w14:textId="77777777" w:rsidR="00686FB7" w:rsidRPr="004F12D1" w:rsidRDefault="00686FB7" w:rsidP="00686FB7">
      <w:pPr>
        <w:pStyle w:val="ListParagraph"/>
        <w:spacing w:after="360" w:line="276" w:lineRule="auto"/>
        <w:ind w:left="0" w:right="850"/>
        <w:outlineLvl w:val="0"/>
        <w:rPr>
          <w:rFonts w:ascii="Aptos" w:hAnsi="Aptos" w:cs="Arial"/>
        </w:rPr>
      </w:pPr>
    </w:p>
    <w:p w14:paraId="6C3A3252" w14:textId="77777777" w:rsidR="00686FB7" w:rsidRPr="004F12D1" w:rsidRDefault="00686FB7" w:rsidP="00686FB7">
      <w:pPr>
        <w:pStyle w:val="ListParagraph"/>
        <w:spacing w:after="360" w:line="276" w:lineRule="auto"/>
        <w:ind w:left="0" w:right="850"/>
        <w:outlineLvl w:val="0"/>
        <w:rPr>
          <w:rFonts w:ascii="Aptos" w:hAnsi="Aptos" w:cs="Arial"/>
          <w:b/>
          <w:bCs/>
        </w:rPr>
      </w:pPr>
    </w:p>
    <w:p w14:paraId="5DFA00E1"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4119DE36"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66B229CB"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2A542ABB"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3CA51817"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40A8E5FA" w14:textId="77777777" w:rsidR="002139EF" w:rsidRPr="004F12D1" w:rsidRDefault="002139EF" w:rsidP="00686FB7">
      <w:pPr>
        <w:pStyle w:val="ListParagraph"/>
        <w:spacing w:after="360" w:line="276" w:lineRule="auto"/>
        <w:ind w:left="0" w:right="850"/>
        <w:outlineLvl w:val="0"/>
        <w:rPr>
          <w:rFonts w:ascii="Aptos" w:hAnsi="Aptos" w:cs="Arial"/>
          <w:b/>
          <w:bCs/>
        </w:rPr>
      </w:pPr>
    </w:p>
    <w:p w14:paraId="1DB48B5A" w14:textId="2499F06A" w:rsidR="00686FB7" w:rsidRPr="004F12D1" w:rsidRDefault="00686FB7" w:rsidP="00686FB7">
      <w:pPr>
        <w:pStyle w:val="ListParagraph"/>
        <w:spacing w:after="360" w:line="276" w:lineRule="auto"/>
        <w:ind w:left="0" w:right="850"/>
        <w:outlineLvl w:val="0"/>
        <w:rPr>
          <w:rFonts w:ascii="Aptos" w:hAnsi="Aptos" w:cs="Arial"/>
          <w:b/>
          <w:bCs/>
        </w:rPr>
      </w:pPr>
      <w:r w:rsidRPr="004F12D1">
        <w:rPr>
          <w:rFonts w:ascii="Aptos" w:hAnsi="Aptos" w:cs="Arial"/>
          <w:b/>
          <w:bCs/>
        </w:rPr>
        <w:t>Before you start and Right to Work</w:t>
      </w:r>
      <w:r w:rsidRPr="004F12D1">
        <w:rPr>
          <w:rFonts w:ascii="Aptos" w:hAnsi="Aptos" w:cs="Arial"/>
          <w:b/>
          <w:bCs/>
        </w:rPr>
        <w:br/>
      </w:r>
    </w:p>
    <w:p w14:paraId="3252C666" w14:textId="4B8A3A2F" w:rsidR="00686FB7" w:rsidRPr="004F12D1" w:rsidRDefault="00676575" w:rsidP="00686FB7">
      <w:pPr>
        <w:pStyle w:val="ListParagraph"/>
        <w:spacing w:after="360" w:line="276" w:lineRule="auto"/>
        <w:ind w:left="0" w:right="850"/>
        <w:outlineLvl w:val="0"/>
        <w:rPr>
          <w:rFonts w:ascii="Aptos" w:hAnsi="Aptos" w:cs="Arial"/>
          <w:u w:val="single"/>
        </w:rPr>
      </w:pPr>
      <w:r w:rsidRPr="004F12D1">
        <w:rPr>
          <w:rFonts w:ascii="Aptos" w:hAnsi="Aptos" w:cs="Arial"/>
          <w:u w:val="single"/>
        </w:rPr>
        <w:t>Right to Work Check</w:t>
      </w:r>
    </w:p>
    <w:p w14:paraId="037BAC12" w14:textId="02458ADD" w:rsidR="00D61C04" w:rsidRPr="004F12D1" w:rsidRDefault="00676575" w:rsidP="00686FB7">
      <w:pPr>
        <w:pStyle w:val="ListParagraph"/>
        <w:spacing w:after="360" w:line="276" w:lineRule="auto"/>
        <w:ind w:left="0" w:right="850"/>
        <w:outlineLvl w:val="0"/>
        <w:rPr>
          <w:rFonts w:ascii="Aptos" w:hAnsi="Aptos" w:cs="Arial"/>
        </w:rPr>
      </w:pPr>
      <w:r w:rsidRPr="004F12D1">
        <w:rPr>
          <w:rFonts w:ascii="Aptos" w:hAnsi="Aptos" w:cs="Arial"/>
        </w:rPr>
        <w:t>All employees must complete a Right to Work check before they commence work at Aston. HR will contact you during the onboarding process to arrange your check.</w:t>
      </w:r>
    </w:p>
    <w:p w14:paraId="7B2BCC86" w14:textId="2A8B8F00" w:rsidR="00686FB7" w:rsidRPr="004F12D1" w:rsidRDefault="00686FB7" w:rsidP="00686FB7">
      <w:pPr>
        <w:pStyle w:val="ListParagraph"/>
        <w:spacing w:after="360" w:line="276" w:lineRule="auto"/>
        <w:ind w:left="0" w:right="850"/>
        <w:outlineLvl w:val="0"/>
        <w:rPr>
          <w:rFonts w:ascii="Aptos" w:hAnsi="Aptos" w:cs="Arial"/>
        </w:rPr>
      </w:pPr>
    </w:p>
    <w:p w14:paraId="5A522651" w14:textId="77777777" w:rsidR="00686FB7" w:rsidRPr="004F12D1" w:rsidRDefault="00686FB7" w:rsidP="00686FB7">
      <w:pPr>
        <w:pStyle w:val="ListParagraph"/>
        <w:spacing w:after="360" w:line="276" w:lineRule="auto"/>
        <w:ind w:left="0" w:right="850"/>
        <w:outlineLvl w:val="0"/>
        <w:rPr>
          <w:rFonts w:ascii="Aptos" w:hAnsi="Aptos" w:cs="Arial"/>
          <w:u w:val="single"/>
        </w:rPr>
      </w:pPr>
      <w:r w:rsidRPr="004F12D1">
        <w:rPr>
          <w:rFonts w:ascii="Aptos" w:hAnsi="Aptos" w:cs="Arial"/>
          <w:u w:val="single"/>
        </w:rPr>
        <w:t>Cost of Living - Estate and Letting Agents</w:t>
      </w:r>
    </w:p>
    <w:p w14:paraId="1C94D229" w14:textId="116666EE"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 xml:space="preserve">There are numerous Estate and Letting Agents that can help you find suitable accommodation. </w:t>
      </w:r>
      <w:r w:rsidR="00FB1149" w:rsidRPr="004F12D1">
        <w:rPr>
          <w:rFonts w:ascii="Aptos" w:hAnsi="Aptos" w:cs="Arial"/>
        </w:rPr>
        <w:t>Useful website</w:t>
      </w:r>
      <w:r w:rsidR="00A15D09" w:rsidRPr="004F12D1">
        <w:rPr>
          <w:rFonts w:ascii="Aptos" w:hAnsi="Aptos" w:cs="Arial"/>
        </w:rPr>
        <w:t>s</w:t>
      </w:r>
      <w:r w:rsidR="00FB1149" w:rsidRPr="004F12D1">
        <w:rPr>
          <w:rFonts w:ascii="Aptos" w:hAnsi="Aptos" w:cs="Arial"/>
        </w:rPr>
        <w:t xml:space="preserve"> </w:t>
      </w:r>
      <w:r w:rsidR="00224CF3" w:rsidRPr="004F12D1">
        <w:rPr>
          <w:rFonts w:ascii="Aptos" w:hAnsi="Aptos" w:cs="Arial"/>
        </w:rPr>
        <w:t>for support and guidance</w:t>
      </w:r>
      <w:r w:rsidR="00AD673E" w:rsidRPr="004F12D1">
        <w:rPr>
          <w:rFonts w:ascii="Aptos" w:hAnsi="Aptos" w:cs="Arial"/>
        </w:rPr>
        <w:t xml:space="preserve"> </w:t>
      </w:r>
      <w:hyperlink r:id="rId24" w:history="1">
        <w:r w:rsidR="00AD673E" w:rsidRPr="004F12D1">
          <w:rPr>
            <w:rStyle w:val="Hyperlink"/>
            <w:rFonts w:ascii="Aptos" w:hAnsi="Aptos" w:cs="Arial"/>
          </w:rPr>
          <w:t>https://www.gov.uk/government/publications/how-to-rent/how-to-rent-the-checklist-for-renting-in-england</w:t>
        </w:r>
      </w:hyperlink>
      <w:r w:rsidR="00AD673E" w:rsidRPr="004F12D1">
        <w:rPr>
          <w:rFonts w:ascii="Aptos" w:hAnsi="Aptos" w:cs="Arial"/>
        </w:rPr>
        <w:t xml:space="preserve"> and </w:t>
      </w:r>
      <w:hyperlink r:id="rId25" w:history="1">
        <w:r w:rsidR="00A15D09" w:rsidRPr="004F12D1">
          <w:rPr>
            <w:rStyle w:val="Hyperlink"/>
            <w:rFonts w:ascii="Aptos" w:hAnsi="Aptos" w:cs="Arial"/>
          </w:rPr>
          <w:t>https://www.citizensadvice.org.uk/housing/</w:t>
        </w:r>
      </w:hyperlink>
    </w:p>
    <w:p w14:paraId="144F357B"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You can also use property search websites such as Rightmove or Zoopla.</w:t>
      </w:r>
    </w:p>
    <w:p w14:paraId="470838B1" w14:textId="77777777" w:rsidR="00686FB7" w:rsidRPr="004F12D1" w:rsidRDefault="00686FB7" w:rsidP="00686FB7">
      <w:pPr>
        <w:pStyle w:val="ListParagraph"/>
        <w:spacing w:after="360" w:line="276" w:lineRule="auto"/>
        <w:ind w:left="0" w:right="850"/>
        <w:outlineLvl w:val="0"/>
        <w:rPr>
          <w:rFonts w:ascii="Aptos" w:hAnsi="Aptos" w:cs="Arial"/>
        </w:rPr>
      </w:pPr>
    </w:p>
    <w:p w14:paraId="095A1E5B" w14:textId="2607B879"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b/>
          <w:bCs/>
        </w:rPr>
        <w:t>Equal Opportunities</w:t>
      </w:r>
      <w:r w:rsidRPr="004F12D1">
        <w:rPr>
          <w:rFonts w:ascii="Aptos" w:hAnsi="Aptos" w:cs="Arial"/>
          <w:b/>
          <w:bCs/>
        </w:rPr>
        <w:br/>
      </w:r>
      <w:r w:rsidRPr="004F12D1">
        <w:rPr>
          <w:rFonts w:ascii="Aptos" w:hAnsi="Aptos" w:cs="Arial"/>
        </w:rPr>
        <w:t>Aston University promotes equality and diversity in all aspects of its work. We aim to ensure, through our admissions policies for students, and our staff recruitment and selection processes that we encourage applications from all groups represented in the wider community at a local, national and international level.</w:t>
      </w:r>
    </w:p>
    <w:p w14:paraId="614B3018" w14:textId="77777777" w:rsidR="00686FB7" w:rsidRPr="004F12D1" w:rsidRDefault="00686FB7" w:rsidP="00686FB7">
      <w:pPr>
        <w:pStyle w:val="ListParagraph"/>
        <w:spacing w:after="360" w:line="276" w:lineRule="auto"/>
        <w:ind w:left="0" w:right="850"/>
        <w:outlineLvl w:val="0"/>
        <w:rPr>
          <w:rFonts w:ascii="Aptos" w:hAnsi="Aptos" w:cs="Arial"/>
        </w:rPr>
      </w:pPr>
    </w:p>
    <w:p w14:paraId="1C80FAE9"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The University will endeavour not to discriminate unfairly or illegally, directly or indirectly, against student or potential students, staff or potential staff. This commitment applies to all functions of the University and to any stage of an individual’s career.</w:t>
      </w:r>
    </w:p>
    <w:p w14:paraId="6290CD91" w14:textId="77777777" w:rsidR="00686FB7" w:rsidRPr="004F12D1" w:rsidRDefault="00686FB7" w:rsidP="00686FB7">
      <w:pPr>
        <w:pStyle w:val="ListParagraph"/>
        <w:spacing w:after="360" w:line="276" w:lineRule="auto"/>
        <w:ind w:left="0" w:right="850"/>
        <w:outlineLvl w:val="0"/>
        <w:rPr>
          <w:rFonts w:ascii="Aptos" w:hAnsi="Aptos" w:cs="Arial"/>
        </w:rPr>
      </w:pPr>
    </w:p>
    <w:p w14:paraId="1B268F98"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An Equal Opportunities Monitoring Form is included within the application form. Data you provide on the Equal Opportunities Monitoring Form will be included in a general database, for statistical monitoring purposes, enabling the University to monitor the effectiveness of its Policy, Codes of Practice and Guidelines on Equal Opportunities in Employment. Individuals will not be identified by name.</w:t>
      </w:r>
    </w:p>
    <w:p w14:paraId="5BC8780A" w14:textId="77777777" w:rsidR="00686FB7" w:rsidRPr="004F12D1" w:rsidRDefault="00686FB7" w:rsidP="00686FB7">
      <w:pPr>
        <w:pStyle w:val="ListParagraph"/>
        <w:spacing w:after="360" w:line="276" w:lineRule="auto"/>
        <w:ind w:left="0" w:right="850"/>
        <w:outlineLvl w:val="0"/>
        <w:rPr>
          <w:rFonts w:ascii="Aptos" w:hAnsi="Aptos" w:cs="Arial"/>
        </w:rPr>
      </w:pPr>
    </w:p>
    <w:p w14:paraId="315F709E" w14:textId="0B078D9F"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b/>
          <w:bCs/>
        </w:rPr>
        <w:t>Data Protection</w:t>
      </w:r>
      <w:r w:rsidRPr="004F12D1">
        <w:rPr>
          <w:rFonts w:ascii="Aptos" w:hAnsi="Aptos" w:cs="Arial"/>
          <w:b/>
          <w:bCs/>
        </w:rPr>
        <w:br/>
      </w:r>
      <w:r w:rsidRPr="004F12D1">
        <w:rPr>
          <w:rFonts w:ascii="Aptos" w:hAnsi="Aptos" w:cs="Arial"/>
        </w:rPr>
        <w:t>Your personal data will be processed in compliance with the Data Protection Act 2018 and the General Data Protection Regulation ((EU) 2016/679) (“GDPR”).  The University’s Data Protection Policy and Privacy Notices, including the Job Applicant Privacy Notice can be found at https://www2.aston.ac.uk/data-protection. Your application will only be used to inform the selection process, unless you are successful, in which case it will form the basis of your personal record with the University which will be stored in manual and/or electronic files. Information in statistical form on present and former employees is given to appropriate outside bodies.</w:t>
      </w:r>
    </w:p>
    <w:p w14:paraId="3570324B" w14:textId="1DA27591"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 xml:space="preserve">Full details of our terms and conditions of service and associated policies and procedures are available online at </w:t>
      </w:r>
      <w:hyperlink r:id="rId26" w:history="1">
        <w:r w:rsidRPr="004F12D1">
          <w:rPr>
            <w:rStyle w:val="Hyperlink"/>
            <w:rFonts w:ascii="Aptos" w:hAnsi="Aptos" w:cs="Arial"/>
          </w:rPr>
          <w:t>https://www2.aston.ac.uk/staff-public/hr/policies</w:t>
        </w:r>
      </w:hyperlink>
    </w:p>
    <w:p w14:paraId="63B2F0D2" w14:textId="77777777" w:rsidR="00686FB7" w:rsidRPr="004F12D1" w:rsidRDefault="00686FB7" w:rsidP="00686FB7">
      <w:pPr>
        <w:pStyle w:val="ListParagraph"/>
        <w:spacing w:after="360" w:line="276" w:lineRule="auto"/>
        <w:ind w:left="0" w:right="850"/>
        <w:outlineLvl w:val="0"/>
        <w:rPr>
          <w:rFonts w:ascii="Aptos" w:hAnsi="Aptos" w:cs="Arial"/>
        </w:rPr>
      </w:pPr>
    </w:p>
    <w:p w14:paraId="2C46395E"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Aston University</w:t>
      </w:r>
    </w:p>
    <w:p w14:paraId="1D13A7FD"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Birmingham</w:t>
      </w:r>
    </w:p>
    <w:p w14:paraId="16204A69" w14:textId="77777777"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B4 7ET, UK.</w:t>
      </w:r>
    </w:p>
    <w:p w14:paraId="6FD36C24" w14:textId="75CC0A4A" w:rsidR="00686FB7" w:rsidRPr="004F12D1" w:rsidRDefault="00686FB7" w:rsidP="00686FB7">
      <w:pPr>
        <w:pStyle w:val="ListParagraph"/>
        <w:spacing w:after="360" w:line="276" w:lineRule="auto"/>
        <w:ind w:left="0" w:right="850"/>
        <w:outlineLvl w:val="0"/>
        <w:rPr>
          <w:rFonts w:ascii="Aptos" w:hAnsi="Aptos" w:cs="Arial"/>
        </w:rPr>
      </w:pPr>
      <w:r w:rsidRPr="004F12D1">
        <w:rPr>
          <w:rFonts w:ascii="Aptos" w:hAnsi="Aptos" w:cs="Arial"/>
        </w:rPr>
        <w:t>+44 (0)121 204 3000</w:t>
      </w:r>
      <w:r w:rsidRPr="004F12D1">
        <w:rPr>
          <w:rFonts w:ascii="Aptos" w:hAnsi="Aptos" w:cs="Arial"/>
        </w:rPr>
        <w:br/>
      </w:r>
    </w:p>
    <w:p w14:paraId="3783B179" w14:textId="39706920" w:rsidR="005523B4" w:rsidRPr="004F12D1" w:rsidRDefault="00686FB7" w:rsidP="00D61C04">
      <w:pPr>
        <w:pStyle w:val="ListParagraph"/>
        <w:spacing w:after="360" w:line="276" w:lineRule="auto"/>
        <w:ind w:left="0" w:right="850"/>
        <w:outlineLvl w:val="0"/>
        <w:rPr>
          <w:rStyle w:val="Hyperlink"/>
          <w:rFonts w:ascii="Aptos" w:hAnsi="Aptos" w:cs="Arial"/>
        </w:rPr>
      </w:pPr>
      <w:hyperlink r:id="rId27" w:history="1">
        <w:r w:rsidRPr="004F12D1">
          <w:rPr>
            <w:rStyle w:val="Hyperlink"/>
            <w:rFonts w:ascii="Aptos" w:hAnsi="Aptos" w:cs="Arial"/>
          </w:rPr>
          <w:t>www.aston.ac.uk</w:t>
        </w:r>
      </w:hyperlink>
    </w:p>
    <w:p w14:paraId="218D7B67" w14:textId="77777777" w:rsidR="00AE18CE" w:rsidRPr="004F12D1" w:rsidRDefault="00AE18CE" w:rsidP="00D61C04">
      <w:pPr>
        <w:pStyle w:val="ListParagraph"/>
        <w:spacing w:after="360" w:line="276" w:lineRule="auto"/>
        <w:ind w:left="0" w:right="850"/>
        <w:outlineLvl w:val="0"/>
        <w:rPr>
          <w:rStyle w:val="Hyperlink"/>
          <w:rFonts w:ascii="Aptos" w:hAnsi="Aptos" w:cs="Arial"/>
        </w:rPr>
      </w:pPr>
    </w:p>
    <w:p w14:paraId="3537EEC2" w14:textId="77777777" w:rsidR="00AE18CE" w:rsidRPr="004F12D1" w:rsidRDefault="00AE18CE" w:rsidP="00D61C04">
      <w:pPr>
        <w:pStyle w:val="ListParagraph"/>
        <w:spacing w:after="360" w:line="276" w:lineRule="auto"/>
        <w:ind w:left="0" w:right="850"/>
        <w:outlineLvl w:val="0"/>
        <w:rPr>
          <w:rStyle w:val="Hyperlink"/>
          <w:rFonts w:ascii="Aptos" w:hAnsi="Aptos" w:cs="Arial"/>
        </w:rPr>
      </w:pPr>
    </w:p>
    <w:p w14:paraId="550A70FB" w14:textId="23F82EE0" w:rsidR="00AE18CE" w:rsidRPr="004F12D1" w:rsidRDefault="00AE18CE" w:rsidP="00D61C04">
      <w:pPr>
        <w:pStyle w:val="ListParagraph"/>
        <w:spacing w:after="360" w:line="276" w:lineRule="auto"/>
        <w:ind w:left="0" w:right="850"/>
        <w:outlineLvl w:val="0"/>
        <w:rPr>
          <w:rStyle w:val="Hyperlink"/>
          <w:rFonts w:ascii="Aptos" w:hAnsi="Aptos" w:cs="Arial"/>
        </w:rPr>
      </w:pPr>
    </w:p>
    <w:sectPr w:rsidR="00AE18CE" w:rsidRPr="004F12D1" w:rsidSect="00D61C04">
      <w:headerReference w:type="default" r:id="rId28"/>
      <w:footerReference w:type="default" r:id="rId29"/>
      <w:pgSz w:w="11906" w:h="16838"/>
      <w:pgMar w:top="1103" w:right="1133" w:bottom="993" w:left="993"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3017A" w14:textId="77777777" w:rsidR="006635A5" w:rsidRDefault="006635A5" w:rsidP="00704C59">
      <w:pPr>
        <w:spacing w:after="0" w:line="240" w:lineRule="auto"/>
      </w:pPr>
      <w:r>
        <w:separator/>
      </w:r>
    </w:p>
  </w:endnote>
  <w:endnote w:type="continuationSeparator" w:id="0">
    <w:p w14:paraId="5090D932" w14:textId="77777777" w:rsidR="006635A5" w:rsidRDefault="006635A5" w:rsidP="00704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8E6D" w14:textId="330CC099" w:rsidR="00786EBF" w:rsidRDefault="00D61C04">
    <w:r>
      <w:rPr>
        <w:noProof/>
        <w:lang w:eastAsia="en-GB"/>
      </w:rPr>
      <w:drawing>
        <wp:anchor distT="0" distB="0" distL="114300" distR="114300" simplePos="0" relativeHeight="251651072" behindDoc="1" locked="0" layoutInCell="1" allowOverlap="1" wp14:anchorId="7DCE2724" wp14:editId="25D206C6">
          <wp:simplePos x="0" y="0"/>
          <wp:positionH relativeFrom="page">
            <wp:posOffset>46355</wp:posOffset>
          </wp:positionH>
          <wp:positionV relativeFrom="paragraph">
            <wp:posOffset>0</wp:posOffset>
          </wp:positionV>
          <wp:extent cx="8236228" cy="262974"/>
          <wp:effectExtent l="0" t="0" r="0" b="3810"/>
          <wp:wrapNone/>
          <wp:docPr id="2070328946" name="Picture 2070328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ton University A4 Letter footer.jpg"/>
                  <pic:cNvPicPr/>
                </pic:nvPicPr>
                <pic:blipFill>
                  <a:blip r:embed="rId1">
                    <a:extLst>
                      <a:ext uri="{28A0092B-C50C-407E-A947-70E740481C1C}">
                        <a14:useLocalDpi xmlns:a14="http://schemas.microsoft.com/office/drawing/2010/main" val="0"/>
                      </a:ext>
                    </a:extLst>
                  </a:blip>
                  <a:stretch>
                    <a:fillRect/>
                  </a:stretch>
                </pic:blipFill>
                <pic:spPr>
                  <a:xfrm>
                    <a:off x="0" y="0"/>
                    <a:ext cx="8236228" cy="2629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AB1E8" w14:textId="77777777" w:rsidR="006635A5" w:rsidRDefault="006635A5" w:rsidP="00704C59">
      <w:pPr>
        <w:spacing w:after="0" w:line="240" w:lineRule="auto"/>
      </w:pPr>
      <w:r>
        <w:separator/>
      </w:r>
    </w:p>
  </w:footnote>
  <w:footnote w:type="continuationSeparator" w:id="0">
    <w:p w14:paraId="2999DC25" w14:textId="77777777" w:rsidR="006635A5" w:rsidRDefault="006635A5" w:rsidP="00704C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A1980" w14:textId="038FFD1B" w:rsidR="004F12D1" w:rsidRDefault="004F12D1">
    <w:pPr>
      <w:pStyle w:val="Header"/>
    </w:pPr>
    <w:r w:rsidRPr="004F12D1">
      <w:rPr>
        <w:rFonts w:ascii="Aptos" w:hAnsi="Aptos"/>
        <w:noProof/>
      </w:rPr>
      <w:drawing>
        <wp:anchor distT="0" distB="0" distL="114300" distR="114300" simplePos="0" relativeHeight="251660288" behindDoc="1" locked="0" layoutInCell="1" allowOverlap="1" wp14:anchorId="45ED988D" wp14:editId="0C0DBA9D">
          <wp:simplePos x="0" y="0"/>
          <wp:positionH relativeFrom="column">
            <wp:posOffset>-297180</wp:posOffset>
          </wp:positionH>
          <wp:positionV relativeFrom="page">
            <wp:posOffset>314325</wp:posOffset>
          </wp:positionV>
          <wp:extent cx="2253615" cy="946150"/>
          <wp:effectExtent l="0" t="0" r="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53615" cy="946150"/>
                  </a:xfrm>
                  <a:prstGeom prst="rect">
                    <a:avLst/>
                  </a:prstGeom>
                  <a:noFill/>
                  <a:ln>
                    <a:noFill/>
                  </a:ln>
                </pic:spPr>
              </pic:pic>
            </a:graphicData>
          </a:graphic>
        </wp:anchor>
      </w:drawing>
    </w:r>
  </w:p>
  <w:p w14:paraId="2014BE97" w14:textId="77777777" w:rsidR="004F12D1" w:rsidRDefault="004F1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1315F"/>
    <w:multiLevelType w:val="hybridMultilevel"/>
    <w:tmpl w:val="7A929B22"/>
    <w:lvl w:ilvl="0" w:tplc="2D3CE3FC">
      <w:start w:val="1"/>
      <w:numFmt w:val="bullet"/>
      <w:lvlText w:val=""/>
      <w:lvlJc w:val="left"/>
      <w:pPr>
        <w:ind w:left="1434" w:hanging="360"/>
      </w:pPr>
      <w:rPr>
        <w:rFonts w:ascii="Wingdings 3" w:hAnsi="Wingdings 3" w:hint="default"/>
        <w:color w:val="8C8C8C"/>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 w15:restartNumberingAfterBreak="0">
    <w:nsid w:val="109F6814"/>
    <w:multiLevelType w:val="hybridMultilevel"/>
    <w:tmpl w:val="CB44767C"/>
    <w:lvl w:ilvl="0" w:tplc="D7209DDE">
      <w:numFmt w:val="bullet"/>
      <w:lvlText w:val="•"/>
      <w:lvlJc w:val="left"/>
      <w:pPr>
        <w:ind w:left="720" w:hanging="360"/>
      </w:pPr>
      <w:rPr>
        <w:rFonts w:ascii="Aptos" w:eastAsia="Aptos"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727A7"/>
    <w:multiLevelType w:val="hybridMultilevel"/>
    <w:tmpl w:val="703AD7DE"/>
    <w:lvl w:ilvl="0" w:tplc="E460E95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15774"/>
    <w:multiLevelType w:val="hybridMultilevel"/>
    <w:tmpl w:val="8A9645C6"/>
    <w:lvl w:ilvl="0" w:tplc="2D3CE3FC">
      <w:start w:val="1"/>
      <w:numFmt w:val="bullet"/>
      <w:lvlText w:val=""/>
      <w:lvlJc w:val="left"/>
      <w:pPr>
        <w:ind w:left="720" w:hanging="360"/>
      </w:pPr>
      <w:rPr>
        <w:rFonts w:ascii="Wingdings 3" w:hAnsi="Wingdings 3" w:hint="default"/>
        <w:color w:val="8C8C8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E65157"/>
    <w:multiLevelType w:val="hybridMultilevel"/>
    <w:tmpl w:val="E4C0415E"/>
    <w:lvl w:ilvl="0" w:tplc="FD0696F6">
      <w:numFmt w:val="bullet"/>
      <w:lvlText w:val="-"/>
      <w:lvlJc w:val="left"/>
      <w:pPr>
        <w:ind w:left="720" w:hanging="360"/>
      </w:pPr>
      <w:rPr>
        <w:rFonts w:ascii="Arial" w:eastAsiaTheme="minorHAnsi"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314635"/>
    <w:multiLevelType w:val="hybridMultilevel"/>
    <w:tmpl w:val="7304F0D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CE462CA"/>
    <w:multiLevelType w:val="hybridMultilevel"/>
    <w:tmpl w:val="3036E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C67AFD"/>
    <w:multiLevelType w:val="hybridMultilevel"/>
    <w:tmpl w:val="15E689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AE10CE3"/>
    <w:multiLevelType w:val="hybridMultilevel"/>
    <w:tmpl w:val="0F3238B4"/>
    <w:lvl w:ilvl="0" w:tplc="D7209DDE">
      <w:numFmt w:val="bullet"/>
      <w:lvlText w:val="•"/>
      <w:lvlJc w:val="left"/>
      <w:pPr>
        <w:ind w:left="720" w:hanging="360"/>
      </w:pPr>
      <w:rPr>
        <w:rFonts w:ascii="Aptos" w:eastAsia="Aptos"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0D1C71"/>
    <w:multiLevelType w:val="hybridMultilevel"/>
    <w:tmpl w:val="9CF0390C"/>
    <w:lvl w:ilvl="0" w:tplc="FFA615A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D34967"/>
    <w:multiLevelType w:val="hybridMultilevel"/>
    <w:tmpl w:val="733C610E"/>
    <w:lvl w:ilvl="0" w:tplc="D908890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7F0D4D"/>
    <w:multiLevelType w:val="hybridMultilevel"/>
    <w:tmpl w:val="096A8E72"/>
    <w:lvl w:ilvl="0" w:tplc="2D3CE3FC">
      <w:start w:val="1"/>
      <w:numFmt w:val="bullet"/>
      <w:lvlText w:val=""/>
      <w:lvlJc w:val="left"/>
      <w:pPr>
        <w:ind w:left="360" w:hanging="360"/>
      </w:pPr>
      <w:rPr>
        <w:rFonts w:ascii="Wingdings 3" w:hAnsi="Wingdings 3" w:hint="default"/>
        <w:color w:val="8C8C8C"/>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925456901">
    <w:abstractNumId w:val="9"/>
  </w:num>
  <w:num w:numId="2" w16cid:durableId="1902519714">
    <w:abstractNumId w:val="2"/>
  </w:num>
  <w:num w:numId="3" w16cid:durableId="214778407">
    <w:abstractNumId w:val="0"/>
  </w:num>
  <w:num w:numId="4" w16cid:durableId="1753089678">
    <w:abstractNumId w:val="7"/>
  </w:num>
  <w:num w:numId="5" w16cid:durableId="1348750117">
    <w:abstractNumId w:val="4"/>
  </w:num>
  <w:num w:numId="6" w16cid:durableId="132018450">
    <w:abstractNumId w:val="11"/>
  </w:num>
  <w:num w:numId="7" w16cid:durableId="595672652">
    <w:abstractNumId w:val="5"/>
  </w:num>
  <w:num w:numId="8" w16cid:durableId="678625990">
    <w:abstractNumId w:val="3"/>
  </w:num>
  <w:num w:numId="9" w16cid:durableId="1283726043">
    <w:abstractNumId w:val="1"/>
  </w:num>
  <w:num w:numId="10" w16cid:durableId="1660039118">
    <w:abstractNumId w:val="8"/>
  </w:num>
  <w:num w:numId="11" w16cid:durableId="42144985">
    <w:abstractNumId w:val="10"/>
  </w:num>
  <w:num w:numId="12" w16cid:durableId="6237289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C25"/>
    <w:rsid w:val="0004689C"/>
    <w:rsid w:val="00057711"/>
    <w:rsid w:val="00070B2E"/>
    <w:rsid w:val="000773BE"/>
    <w:rsid w:val="000C5930"/>
    <w:rsid w:val="00107184"/>
    <w:rsid w:val="0012305A"/>
    <w:rsid w:val="00136347"/>
    <w:rsid w:val="001A2CFE"/>
    <w:rsid w:val="001B5797"/>
    <w:rsid w:val="001B5BE9"/>
    <w:rsid w:val="001B7BB5"/>
    <w:rsid w:val="00201985"/>
    <w:rsid w:val="002139EF"/>
    <w:rsid w:val="00220F38"/>
    <w:rsid w:val="00224CF3"/>
    <w:rsid w:val="002304DF"/>
    <w:rsid w:val="00231397"/>
    <w:rsid w:val="002444BA"/>
    <w:rsid w:val="00261E00"/>
    <w:rsid w:val="00265A56"/>
    <w:rsid w:val="00285C25"/>
    <w:rsid w:val="002A6A96"/>
    <w:rsid w:val="002C3CA3"/>
    <w:rsid w:val="002D4F21"/>
    <w:rsid w:val="002F2C74"/>
    <w:rsid w:val="0031315B"/>
    <w:rsid w:val="00361931"/>
    <w:rsid w:val="003743CB"/>
    <w:rsid w:val="00391E74"/>
    <w:rsid w:val="003B056A"/>
    <w:rsid w:val="003F0ACF"/>
    <w:rsid w:val="003F5F09"/>
    <w:rsid w:val="003F605A"/>
    <w:rsid w:val="004059C3"/>
    <w:rsid w:val="004068A9"/>
    <w:rsid w:val="00410756"/>
    <w:rsid w:val="0042683A"/>
    <w:rsid w:val="00433A55"/>
    <w:rsid w:val="004928C4"/>
    <w:rsid w:val="004B7EDA"/>
    <w:rsid w:val="004E4496"/>
    <w:rsid w:val="004F12D1"/>
    <w:rsid w:val="0050253A"/>
    <w:rsid w:val="005500E2"/>
    <w:rsid w:val="005523B4"/>
    <w:rsid w:val="005D4DDD"/>
    <w:rsid w:val="005D7A1C"/>
    <w:rsid w:val="005F3917"/>
    <w:rsid w:val="005F6FE4"/>
    <w:rsid w:val="006068EA"/>
    <w:rsid w:val="006371E4"/>
    <w:rsid w:val="006635A5"/>
    <w:rsid w:val="00676575"/>
    <w:rsid w:val="00686FB7"/>
    <w:rsid w:val="00690F37"/>
    <w:rsid w:val="00695801"/>
    <w:rsid w:val="006A1A92"/>
    <w:rsid w:val="006A4C98"/>
    <w:rsid w:val="006D1A95"/>
    <w:rsid w:val="006D4430"/>
    <w:rsid w:val="006F1093"/>
    <w:rsid w:val="00704C59"/>
    <w:rsid w:val="0072250E"/>
    <w:rsid w:val="0072350B"/>
    <w:rsid w:val="00766260"/>
    <w:rsid w:val="00786B46"/>
    <w:rsid w:val="00786EBF"/>
    <w:rsid w:val="00794BEA"/>
    <w:rsid w:val="007B37B2"/>
    <w:rsid w:val="008578BA"/>
    <w:rsid w:val="00866C05"/>
    <w:rsid w:val="00867E7B"/>
    <w:rsid w:val="008822D1"/>
    <w:rsid w:val="008B22F3"/>
    <w:rsid w:val="00930285"/>
    <w:rsid w:val="009321A9"/>
    <w:rsid w:val="00960387"/>
    <w:rsid w:val="00971E49"/>
    <w:rsid w:val="00991CE9"/>
    <w:rsid w:val="009C6AA4"/>
    <w:rsid w:val="009D795A"/>
    <w:rsid w:val="009F1811"/>
    <w:rsid w:val="00A0474A"/>
    <w:rsid w:val="00A15D09"/>
    <w:rsid w:val="00A30028"/>
    <w:rsid w:val="00A93DF5"/>
    <w:rsid w:val="00AA0F7D"/>
    <w:rsid w:val="00AA148B"/>
    <w:rsid w:val="00AD673E"/>
    <w:rsid w:val="00AE18CE"/>
    <w:rsid w:val="00B34FCF"/>
    <w:rsid w:val="00B530B0"/>
    <w:rsid w:val="00B601C6"/>
    <w:rsid w:val="00BF0DF1"/>
    <w:rsid w:val="00C204A1"/>
    <w:rsid w:val="00C26A59"/>
    <w:rsid w:val="00CB6E5C"/>
    <w:rsid w:val="00D01C49"/>
    <w:rsid w:val="00D10CE7"/>
    <w:rsid w:val="00D61C04"/>
    <w:rsid w:val="00DC107B"/>
    <w:rsid w:val="00DD08C4"/>
    <w:rsid w:val="00DD7DF5"/>
    <w:rsid w:val="00DF46A3"/>
    <w:rsid w:val="00E6072B"/>
    <w:rsid w:val="00E70A01"/>
    <w:rsid w:val="00EB1A49"/>
    <w:rsid w:val="00EB7C32"/>
    <w:rsid w:val="00F005DC"/>
    <w:rsid w:val="00F043F4"/>
    <w:rsid w:val="00F24661"/>
    <w:rsid w:val="00F6688A"/>
    <w:rsid w:val="00F867CC"/>
    <w:rsid w:val="00FA05BA"/>
    <w:rsid w:val="00FA6D08"/>
    <w:rsid w:val="00FB1149"/>
    <w:rsid w:val="00FB6B49"/>
    <w:rsid w:val="00FC7546"/>
    <w:rsid w:val="00FF4366"/>
    <w:rsid w:val="5CEB5E0C"/>
    <w:rsid w:val="774B9F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9EE17E"/>
  <w15:chartTrackingRefBased/>
  <w15:docId w15:val="{6CC992CA-6EE3-46E1-A95A-1B9534E54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575"/>
  </w:style>
  <w:style w:type="paragraph" w:styleId="Heading1">
    <w:name w:val="heading 1"/>
    <w:basedOn w:val="Normal"/>
    <w:next w:val="Normal"/>
    <w:link w:val="Heading1Char"/>
    <w:uiPriority w:val="9"/>
    <w:qFormat/>
    <w:rsid w:val="004F12D1"/>
    <w:pPr>
      <w:spacing w:after="0" w:line="240" w:lineRule="auto"/>
      <w:ind w:right="850"/>
      <w:outlineLvl w:val="0"/>
    </w:pPr>
    <w:rPr>
      <w:rFonts w:ascii="Aptos" w:eastAsiaTheme="minorEastAsia" w:hAnsi="Aptos" w:cs="Arial"/>
      <w:b/>
      <w:color w:val="7030A0"/>
      <w:sz w:val="30"/>
      <w:szCs w:val="30"/>
      <w:lang w:val="en-US"/>
    </w:rPr>
  </w:style>
  <w:style w:type="paragraph" w:styleId="Heading3">
    <w:name w:val="heading 3"/>
    <w:basedOn w:val="Normal"/>
    <w:next w:val="Normal"/>
    <w:link w:val="Heading3Char"/>
    <w:uiPriority w:val="9"/>
    <w:unhideWhenUsed/>
    <w:qFormat/>
    <w:rsid w:val="004F12D1"/>
    <w:pPr>
      <w:keepNext/>
      <w:keepLines/>
      <w:spacing w:before="200" w:after="0" w:line="276" w:lineRule="auto"/>
      <w:outlineLvl w:val="2"/>
    </w:pPr>
    <w:rPr>
      <w:rFonts w:asciiTheme="majorHAnsi" w:eastAsiaTheme="majorEastAsia" w:hAnsiTheme="majorHAnsi" w:cstheme="majorBidi"/>
      <w:b/>
      <w:bCs/>
      <w:color w:val="595959"/>
      <w:kern w:val="0"/>
      <w:sz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26A59"/>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704C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4C59"/>
  </w:style>
  <w:style w:type="paragraph" w:styleId="Footer">
    <w:name w:val="footer"/>
    <w:basedOn w:val="Normal"/>
    <w:link w:val="FooterChar"/>
    <w:uiPriority w:val="99"/>
    <w:unhideWhenUsed/>
    <w:rsid w:val="00704C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4C59"/>
  </w:style>
  <w:style w:type="paragraph" w:styleId="ListParagraph">
    <w:name w:val="List Paragraph"/>
    <w:basedOn w:val="Normal"/>
    <w:uiPriority w:val="34"/>
    <w:qFormat/>
    <w:rsid w:val="003F605A"/>
    <w:pPr>
      <w:ind w:left="720"/>
      <w:contextualSpacing/>
    </w:pPr>
  </w:style>
  <w:style w:type="character" w:styleId="Hyperlink">
    <w:name w:val="Hyperlink"/>
    <w:basedOn w:val="DefaultParagraphFont"/>
    <w:uiPriority w:val="99"/>
    <w:unhideWhenUsed/>
    <w:rsid w:val="003F605A"/>
    <w:rPr>
      <w:color w:val="0563C1" w:themeColor="hyperlink"/>
      <w:u w:val="single"/>
    </w:rPr>
  </w:style>
  <w:style w:type="character" w:styleId="UnresolvedMention">
    <w:name w:val="Unresolved Mention"/>
    <w:basedOn w:val="DefaultParagraphFont"/>
    <w:uiPriority w:val="99"/>
    <w:semiHidden/>
    <w:unhideWhenUsed/>
    <w:rsid w:val="003F605A"/>
    <w:rPr>
      <w:color w:val="605E5C"/>
      <w:shd w:val="clear" w:color="auto" w:fill="E1DFDD"/>
    </w:rPr>
  </w:style>
  <w:style w:type="paragraph" w:styleId="BodyText">
    <w:name w:val="Body Text"/>
    <w:basedOn w:val="Normal"/>
    <w:link w:val="BodyTextChar"/>
    <w:uiPriority w:val="1"/>
    <w:qFormat/>
    <w:rsid w:val="001B5BE9"/>
    <w:pPr>
      <w:widowControl w:val="0"/>
      <w:autoSpaceDE w:val="0"/>
      <w:autoSpaceDN w:val="0"/>
      <w:adjustRightInd w:val="0"/>
      <w:spacing w:after="0" w:line="240" w:lineRule="auto"/>
    </w:pPr>
    <w:rPr>
      <w:rFonts w:ascii="Microsoft Sans Serif" w:eastAsiaTheme="minorEastAsia" w:hAnsi="Microsoft Sans Serif" w:cs="Microsoft Sans Serif"/>
      <w:kern w:val="0"/>
      <w:sz w:val="21"/>
      <w:szCs w:val="21"/>
      <w:lang w:eastAsia="en-GB"/>
    </w:rPr>
  </w:style>
  <w:style w:type="character" w:customStyle="1" w:styleId="BodyTextChar">
    <w:name w:val="Body Text Char"/>
    <w:basedOn w:val="DefaultParagraphFont"/>
    <w:link w:val="BodyText"/>
    <w:uiPriority w:val="1"/>
    <w:rsid w:val="001B5BE9"/>
    <w:rPr>
      <w:rFonts w:ascii="Microsoft Sans Serif" w:eastAsiaTheme="minorEastAsia" w:hAnsi="Microsoft Sans Serif" w:cs="Microsoft Sans Serif"/>
      <w:kern w:val="0"/>
      <w:sz w:val="21"/>
      <w:szCs w:val="21"/>
      <w:lang w:eastAsia="en-GB"/>
    </w:rPr>
  </w:style>
  <w:style w:type="character" w:customStyle="1" w:styleId="cf01">
    <w:name w:val="cf01"/>
    <w:basedOn w:val="DefaultParagraphFont"/>
    <w:rsid w:val="0050253A"/>
    <w:rPr>
      <w:rFonts w:ascii="Segoe UI" w:hAnsi="Segoe UI" w:cs="Segoe UI" w:hint="default"/>
      <w:color w:val="262626"/>
      <w:sz w:val="21"/>
      <w:szCs w:val="21"/>
    </w:rPr>
  </w:style>
  <w:style w:type="paragraph" w:styleId="Revision">
    <w:name w:val="Revision"/>
    <w:hidden/>
    <w:uiPriority w:val="99"/>
    <w:semiHidden/>
    <w:rsid w:val="00676575"/>
    <w:pPr>
      <w:spacing w:after="0" w:line="240" w:lineRule="auto"/>
    </w:pPr>
  </w:style>
  <w:style w:type="character" w:styleId="FollowedHyperlink">
    <w:name w:val="FollowedHyperlink"/>
    <w:basedOn w:val="DefaultParagraphFont"/>
    <w:uiPriority w:val="99"/>
    <w:semiHidden/>
    <w:unhideWhenUsed/>
    <w:rsid w:val="000773BE"/>
    <w:rPr>
      <w:color w:val="954F72" w:themeColor="followedHyperlink"/>
      <w:u w:val="single"/>
    </w:rPr>
  </w:style>
  <w:style w:type="character" w:customStyle="1" w:styleId="Heading3Char">
    <w:name w:val="Heading 3 Char"/>
    <w:basedOn w:val="DefaultParagraphFont"/>
    <w:link w:val="Heading3"/>
    <w:uiPriority w:val="9"/>
    <w:rsid w:val="004F12D1"/>
    <w:rPr>
      <w:rFonts w:asciiTheme="majorHAnsi" w:eastAsiaTheme="majorEastAsia" w:hAnsiTheme="majorHAnsi" w:cstheme="majorBidi"/>
      <w:b/>
      <w:bCs/>
      <w:color w:val="595959"/>
      <w:kern w:val="0"/>
      <w:sz w:val="21"/>
      <w14:ligatures w14:val="none"/>
    </w:rPr>
  </w:style>
  <w:style w:type="character" w:customStyle="1" w:styleId="Heading1Char">
    <w:name w:val="Heading 1 Char"/>
    <w:basedOn w:val="DefaultParagraphFont"/>
    <w:link w:val="Heading1"/>
    <w:uiPriority w:val="9"/>
    <w:rsid w:val="004F12D1"/>
    <w:rPr>
      <w:rFonts w:ascii="Aptos" w:eastAsiaTheme="minorEastAsia" w:hAnsi="Aptos" w:cs="Arial"/>
      <w:b/>
      <w:color w:val="7030A0"/>
      <w:sz w:val="30"/>
      <w:szCs w:val="3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099860">
      <w:bodyDiv w:val="1"/>
      <w:marLeft w:val="0"/>
      <w:marRight w:val="0"/>
      <w:marTop w:val="0"/>
      <w:marBottom w:val="0"/>
      <w:divBdr>
        <w:top w:val="none" w:sz="0" w:space="0" w:color="auto"/>
        <w:left w:val="none" w:sz="0" w:space="0" w:color="auto"/>
        <w:bottom w:val="none" w:sz="0" w:space="0" w:color="auto"/>
        <w:right w:val="none" w:sz="0" w:space="0" w:color="auto"/>
      </w:divBdr>
    </w:div>
    <w:div w:id="1026642361">
      <w:bodyDiv w:val="1"/>
      <w:marLeft w:val="0"/>
      <w:marRight w:val="0"/>
      <w:marTop w:val="0"/>
      <w:marBottom w:val="0"/>
      <w:divBdr>
        <w:top w:val="none" w:sz="0" w:space="0" w:color="auto"/>
        <w:left w:val="none" w:sz="0" w:space="0" w:color="auto"/>
        <w:bottom w:val="none" w:sz="0" w:space="0" w:color="auto"/>
        <w:right w:val="none" w:sz="0" w:space="0" w:color="auto"/>
      </w:divBdr>
    </w:div>
    <w:div w:id="185961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aston.ac.uk/staff-public/hr/jobs" TargetMode="External"/><Relationship Id="rId18" Type="http://schemas.openxmlformats.org/officeDocument/2006/relationships/hyperlink" Target="https://www2.aston.ac.uk/staff-public/hr/payroll-and-pensions/salary-scales/index" TargetMode="External"/><Relationship Id="rId26" Type="http://schemas.openxmlformats.org/officeDocument/2006/relationships/hyperlink" Target="https://www2.aston.ac.uk/staff-public/hr/policies" TargetMode="External"/><Relationship Id="rId3" Type="http://schemas.openxmlformats.org/officeDocument/2006/relationships/customXml" Target="../customXml/item3.xml"/><Relationship Id="rId21" Type="http://schemas.openxmlformats.org/officeDocument/2006/relationships/hyperlink" Target="https://www.gov.uk/skilled-worker-vis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2.aston.ac.uk/staff-public/hr" TargetMode="External"/><Relationship Id="rId25" Type="http://schemas.openxmlformats.org/officeDocument/2006/relationships/hyperlink" Target="https://www.citizensadvice.org.uk/housing/" TargetMode="External"/><Relationship Id="rId2" Type="http://schemas.openxmlformats.org/officeDocument/2006/relationships/customXml" Target="../customXml/item2.xml"/><Relationship Id="rId16" Type="http://schemas.openxmlformats.org/officeDocument/2006/relationships/hyperlink" Target="mailto:recruitment@aston.ac.uk" TargetMode="External"/><Relationship Id="rId20" Type="http://schemas.openxmlformats.org/officeDocument/2006/relationships/hyperlink" Target="https://www2.aston.ac.uk/birmingha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how-to-rent/how-to-rent-the-checklist-for-renting-in-england" TargetMode="External"/><Relationship Id="rId5" Type="http://schemas.openxmlformats.org/officeDocument/2006/relationships/numbering" Target="numbering.xml"/><Relationship Id="rId15" Type="http://schemas.openxmlformats.org/officeDocument/2006/relationships/hyperlink" Target="mailto:e.odozor@aston.ac.uk" TargetMode="External"/><Relationship Id="rId23" Type="http://schemas.openxmlformats.org/officeDocument/2006/relationships/hyperlink" Target="https://www.aston.ac.uk/staff-public/hr/jobs/candidate-immigration"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aston.ac.uk/staff-public/hr/Benefits-and-Reward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bs@aston.ac.uk" TargetMode="External"/><Relationship Id="rId22" Type="http://schemas.openxmlformats.org/officeDocument/2006/relationships/hyperlink" Target="https://www.aston.ac.uk/staff-public/hr/jobs/candidate-immigration" TargetMode="External"/><Relationship Id="rId27" Type="http://schemas.openxmlformats.org/officeDocument/2006/relationships/hyperlink" Target="http://www.aston.ac.uk"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706F9515035DA428F329BF8BC4E08DB" ma:contentTypeVersion="9" ma:contentTypeDescription="Create a new document." ma:contentTypeScope="" ma:versionID="ab759d24012de9c865a908ac9c66cfd8">
  <xsd:schema xmlns:xsd="http://www.w3.org/2001/XMLSchema" xmlns:xs="http://www.w3.org/2001/XMLSchema" xmlns:p="http://schemas.microsoft.com/office/2006/metadata/properties" xmlns:ns3="3fc82222-f634-4600-8023-48bb7acc67d9" targetNamespace="http://schemas.microsoft.com/office/2006/metadata/properties" ma:root="true" ma:fieldsID="46b4afdd69af581ce4e8898f45798a60" ns3:_="">
    <xsd:import namespace="3fc82222-f634-4600-8023-48bb7acc67d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c82222-f634-4600-8023-48bb7acc67d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3fc82222-f634-4600-8023-48bb7acc67d9" xsi:nil="true"/>
  </documentManagement>
</p:properties>
</file>

<file path=customXml/itemProps1.xml><?xml version="1.0" encoding="utf-8"?>
<ds:datastoreItem xmlns:ds="http://schemas.openxmlformats.org/officeDocument/2006/customXml" ds:itemID="{1B9DE14F-206F-4CE7-9376-63C7604581AA}">
  <ds:schemaRefs>
    <ds:schemaRef ds:uri="http://schemas.openxmlformats.org/officeDocument/2006/bibliography"/>
  </ds:schemaRefs>
</ds:datastoreItem>
</file>

<file path=customXml/itemProps2.xml><?xml version="1.0" encoding="utf-8"?>
<ds:datastoreItem xmlns:ds="http://schemas.openxmlformats.org/officeDocument/2006/customXml" ds:itemID="{A3A349A4-4F00-41DF-BBAF-06E46FF34A55}">
  <ds:schemaRefs>
    <ds:schemaRef ds:uri="http://schemas.microsoft.com/sharepoint/v3/contenttype/forms"/>
  </ds:schemaRefs>
</ds:datastoreItem>
</file>

<file path=customXml/itemProps3.xml><?xml version="1.0" encoding="utf-8"?>
<ds:datastoreItem xmlns:ds="http://schemas.openxmlformats.org/officeDocument/2006/customXml" ds:itemID="{1530F154-1F92-4715-85CA-3EFF2ECA38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c82222-f634-4600-8023-48bb7acc67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35E2D9-447C-40D7-A12C-E72A4E8BA27F}">
  <ds:schemaRefs>
    <ds:schemaRef ds:uri="http://schemas.microsoft.com/office/2006/metadata/properties"/>
    <ds:schemaRef ds:uri="http://schemas.microsoft.com/office/infopath/2007/PartnerControls"/>
    <ds:schemaRef ds:uri="3fc82222-f634-4600-8023-48bb7acc67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1585</Words>
  <Characters>10197</Characters>
  <Application>Microsoft Office Word</Application>
  <DocSecurity>0</DocSecurity>
  <Lines>351</Lines>
  <Paragraphs>126</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Lander</dc:creator>
  <cp:keywords/>
  <dc:description/>
  <cp:lastModifiedBy>Amrita Uppal</cp:lastModifiedBy>
  <cp:revision>2</cp:revision>
  <dcterms:created xsi:type="dcterms:W3CDTF">2026-08-11T08:52:00Z</dcterms:created>
  <dcterms:modified xsi:type="dcterms:W3CDTF">2026-08-11T08:52:00Z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tion">
    <vt:lpwstr>Recruitment</vt:lpwstr>
  </property>
  <property fmtid="{D5CDD505-2E9C-101B-9397-08002B2CF9AE}" pid="3" name="ContentTypeId">
    <vt:lpwstr>0x0101009706F9515035DA428F329BF8BC4E08DB</vt:lpwstr>
  </property>
  <property fmtid="{D5CDD505-2E9C-101B-9397-08002B2CF9AE}" pid="4" name="Theme">
    <vt:lpwstr>Permanent &amp; Fixed Term Staff (Job Description)</vt:lpwstr>
  </property>
  <property fmtid="{D5CDD505-2E9C-101B-9397-08002B2CF9AE}" pid="5" name="One Aston - Department">
    <vt:lpwstr>13;#Human Resources|201ec441-72cb-4fae-8e74-620314a25cbc</vt:lpwstr>
  </property>
  <property fmtid="{D5CDD505-2E9C-101B-9397-08002B2CF9AE}" pid="6" name="One_x0020_Aston_x0020__x002d__x0020_Department">
    <vt:lpwstr>13;#Human Resources|201ec441-72cb-4fae-8e74-620314a25cbc</vt:lpwstr>
  </property>
  <property fmtid="{D5CDD505-2E9C-101B-9397-08002B2CF9AE}" pid="7" name="docLang">
    <vt:lpwstr>en</vt:lpwstr>
  </property>
</Properties>
</file>